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4"/>
        <w:rPr>
          <w:lang/>
        </w:rPr>
      </w:pPr>
      <w:bookmarkStart w:id="4" w:name="_GoBack"/>
      <w:bookmarkEnd w:id="4"/>
      <w:r>
        <w:rPr>
          <w:lang/>
        </w:rPr>
        <w:t>CURRICULAM –VITAE</w:t>
      </w:r>
    </w:p>
    <w:p>
      <w:pPr>
        <w:pStyle w:val="14"/>
        <w:rPr>
          <w:lang/>
        </w:rPr>
      </w:pPr>
    </w:p>
    <w:p>
      <w:pPr>
        <w:pStyle w:val="2"/>
        <w:rPr>
          <w:rFonts w:ascii="Times New Roman" w:hAnsi="Times New Roman" w:cs="Times New Roman"/>
          <w:sz w:val="28"/>
          <w:szCs w:val="28"/>
          <w:lang/>
        </w:rPr>
      </w:pPr>
    </w:p>
    <w:p>
      <w:pPr>
        <w:pStyle w:val="2"/>
        <w:rPr>
          <w:rFonts w:ascii="Times New Roman" w:hAnsi="Times New Roman" w:cs="Times New Roman"/>
          <w:color w:val="0000FF"/>
          <w:sz w:val="28"/>
          <w:szCs w:val="28"/>
          <w:lang/>
        </w:rPr>
      </w:pPr>
      <w:r>
        <w:rPr>
          <w:rFonts w:ascii="Times New Roman" w:hAnsi="Times New Roman" w:cs="Times New Roman"/>
          <w:color w:val="0000FF"/>
          <w:sz w:val="28"/>
          <w:szCs w:val="28"/>
          <w:lang/>
        </w:rPr>
        <w:t>Prof. (Dr.) ABHAY BANSAL</w:t>
      </w:r>
    </w:p>
    <w:p>
      <w:pPr>
        <w:jc w:val="center"/>
        <w:rPr>
          <w:rFonts w:ascii="Times New Roman" w:hAnsi="Times New Roman" w:cs="Times New Roman"/>
          <w:b/>
          <w:sz w:val="28"/>
          <w:szCs w:val="28"/>
          <w:lang/>
        </w:rPr>
      </w:pPr>
      <w:r>
        <w:rPr>
          <w:rFonts w:ascii="Times New Roman" w:hAnsi="Times New Roman" w:cs="Times New Roman"/>
          <w:b/>
          <w:sz w:val="28"/>
          <w:szCs w:val="28"/>
          <w:lang/>
        </w:rPr>
        <w:t>B.E(Computer Science), M.E(IT), M.B.A, Ph.D</w:t>
      </w:r>
    </w:p>
    <w:p>
      <w:pPr>
        <w:jc w:val="center"/>
        <w:rPr>
          <w:rFonts w:ascii="Times New Roman" w:hAnsi="Times New Roman" w:cs="Times New Roman"/>
          <w:b/>
          <w:sz w:val="28"/>
          <w:szCs w:val="28"/>
        </w:rPr>
      </w:pPr>
      <w:r>
        <w:rPr>
          <w:rFonts w:ascii="Times New Roman" w:hAnsi="Times New Roman" w:cs="Times New Roman"/>
          <w:b/>
          <w:sz w:val="28"/>
          <w:szCs w:val="28"/>
        </w:rPr>
        <w:t>Fellow, The Institution of Engineering and Technology (U.K)</w:t>
      </w:r>
    </w:p>
    <w:p>
      <w:pPr>
        <w:jc w:val="center"/>
        <w:rPr>
          <w:rFonts w:ascii="Times New Roman" w:hAnsi="Times New Roman" w:cs="Times New Roman"/>
          <w:b/>
          <w:sz w:val="28"/>
          <w:szCs w:val="28"/>
        </w:rPr>
      </w:pPr>
      <w:r>
        <w:rPr>
          <w:rFonts w:ascii="Times New Roman" w:hAnsi="Times New Roman" w:cs="Times New Roman"/>
          <w:b/>
          <w:sz w:val="28"/>
          <w:szCs w:val="28"/>
        </w:rPr>
        <w:t>Fellow, Institution of Electronics &amp; Telecom Engineers (IETE)</w:t>
      </w:r>
    </w:p>
    <w:p>
      <w:pPr>
        <w:jc w:val="center"/>
        <w:rPr>
          <w:rFonts w:ascii="Times New Roman" w:hAnsi="Times New Roman" w:cs="Times New Roman"/>
          <w:b/>
          <w:sz w:val="28"/>
          <w:szCs w:val="28"/>
        </w:rPr>
      </w:pPr>
      <w:r>
        <w:rPr>
          <w:rFonts w:ascii="Times New Roman" w:hAnsi="Times New Roman" w:cs="Times New Roman"/>
          <w:b/>
          <w:sz w:val="28"/>
          <w:szCs w:val="28"/>
        </w:rPr>
        <w:t>Fellow, The Institution of Engineers(India)</w:t>
      </w:r>
    </w:p>
    <w:p>
      <w:pPr>
        <w:jc w:val="center"/>
        <w:rPr>
          <w:rFonts w:ascii="Times New Roman" w:hAnsi="Times New Roman" w:cs="Times New Roman"/>
          <w:b/>
          <w:sz w:val="28"/>
          <w:szCs w:val="28"/>
        </w:rPr>
      </w:pPr>
      <w:bookmarkStart w:id="0" w:name="OLE_LINK3"/>
      <w:bookmarkStart w:id="1" w:name="OLE_LINK4"/>
      <w:r>
        <w:rPr>
          <w:rFonts w:ascii="Times New Roman" w:hAnsi="Times New Roman" w:cs="Times New Roman"/>
          <w:b/>
          <w:sz w:val="28"/>
          <w:szCs w:val="28"/>
        </w:rPr>
        <w:t xml:space="preserve">Sr. Member, </w:t>
      </w:r>
      <w:bookmarkEnd w:id="0"/>
      <w:bookmarkEnd w:id="1"/>
      <w:r>
        <w:rPr>
          <w:rFonts w:ascii="Times New Roman" w:hAnsi="Times New Roman" w:cs="Times New Roman"/>
          <w:b/>
          <w:sz w:val="28"/>
          <w:szCs w:val="28"/>
        </w:rPr>
        <w:t>IEEE Computer Society (USA)</w:t>
      </w:r>
    </w:p>
    <w:p>
      <w:pPr>
        <w:jc w:val="center"/>
        <w:rPr>
          <w:rFonts w:ascii="Times New Roman" w:hAnsi="Times New Roman" w:cs="Times New Roman"/>
          <w:b/>
          <w:sz w:val="28"/>
          <w:szCs w:val="28"/>
        </w:rPr>
      </w:pPr>
      <w:r>
        <w:rPr>
          <w:rFonts w:ascii="Times New Roman" w:hAnsi="Times New Roman" w:cs="Times New Roman"/>
          <w:b/>
          <w:sz w:val="28"/>
          <w:szCs w:val="28"/>
        </w:rPr>
        <w:t>Sr. Member, The Association for Computing Machinery </w:t>
      </w:r>
    </w:p>
    <w:p>
      <w:pPr>
        <w:jc w:val="center"/>
        <w:rPr>
          <w:rFonts w:ascii="Times New Roman" w:hAnsi="Times New Roman" w:cs="Times New Roman"/>
          <w:b/>
          <w:sz w:val="28"/>
          <w:szCs w:val="28"/>
        </w:rPr>
      </w:pPr>
      <w:r>
        <w:rPr>
          <w:rFonts w:ascii="Times New Roman" w:hAnsi="Times New Roman" w:cs="Times New Roman"/>
          <w:b/>
          <w:sz w:val="28"/>
          <w:szCs w:val="28"/>
        </w:rPr>
        <w:t>Microsoft Certified Professional</w:t>
      </w:r>
    </w:p>
    <w:p>
      <w:pPr>
        <w:jc w:val="center"/>
        <w:rPr>
          <w:rFonts w:ascii="Times New Roman" w:hAnsi="Times New Roman" w:cs="Times New Roman"/>
          <w:b/>
          <w:sz w:val="28"/>
          <w:szCs w:val="28"/>
        </w:rPr>
      </w:pPr>
      <w:r>
        <w:rPr>
          <w:rFonts w:ascii="Times New Roman" w:hAnsi="Times New Roman" w:cs="Times New Roman"/>
          <w:b/>
          <w:sz w:val="28"/>
          <w:szCs w:val="28"/>
        </w:rPr>
        <w:t>Chartered Engineer- CEng</w:t>
      </w:r>
    </w:p>
    <w:p>
      <w:pPr>
        <w:jc w:val="center"/>
        <w:rPr>
          <w:rFonts w:ascii="Times New Roman" w:hAnsi="Times New Roman" w:cs="Times New Roman"/>
          <w:b/>
          <w:sz w:val="28"/>
          <w:szCs w:val="28"/>
        </w:rPr>
      </w:pPr>
      <w:r>
        <w:rPr>
          <w:rFonts w:ascii="Times New Roman" w:hAnsi="Times New Roman" w:cs="Times New Roman"/>
          <w:b/>
          <w:sz w:val="28"/>
          <w:szCs w:val="28"/>
        </w:rPr>
        <w:t>Sr. Member International Association of Computer Science and Information Technology(Singapore)</w:t>
      </w:r>
    </w:p>
    <w:p>
      <w:pPr>
        <w:autoSpaceDE w:val="0"/>
        <w:autoSpaceDN w:val="0"/>
        <w:adjustRightInd w:val="0"/>
        <w:spacing w:before="19" w:line="244" w:lineRule="exact"/>
        <w:jc w:val="center"/>
        <w:rPr>
          <w:rFonts w:ascii="Times New Roman" w:hAnsi="Times New Roman" w:cs="Times New Roman"/>
          <w:b/>
          <w:sz w:val="28"/>
          <w:szCs w:val="28"/>
        </w:rPr>
      </w:pPr>
      <w:r>
        <w:rPr>
          <w:rFonts w:ascii="Times New Roman" w:hAnsi="Times New Roman" w:cs="Times New Roman"/>
          <w:b/>
          <w:sz w:val="28"/>
          <w:szCs w:val="28"/>
        </w:rPr>
        <w:t>Sr. Member Computer Society of India (CSI)</w:t>
      </w:r>
    </w:p>
    <w:p>
      <w:pPr>
        <w:jc w:val="center"/>
        <w:rPr>
          <w:rFonts w:ascii="Times New Roman" w:hAnsi="Times New Roman" w:cs="Times New Roman"/>
          <w:b/>
          <w:sz w:val="28"/>
          <w:szCs w:val="28"/>
        </w:rPr>
      </w:pPr>
      <w:r>
        <w:rPr>
          <w:rFonts w:ascii="Times New Roman" w:hAnsi="Times New Roman" w:cs="Times New Roman"/>
          <w:b/>
          <w:sz w:val="28"/>
          <w:szCs w:val="28"/>
        </w:rPr>
        <w:t>Member International Association of Engineers</w:t>
      </w:r>
    </w:p>
    <w:p>
      <w:pPr>
        <w:jc w:val="center"/>
        <w:rPr>
          <w:rFonts w:ascii="Times New Roman" w:hAnsi="Times New Roman" w:cs="Times New Roman"/>
          <w:b/>
          <w:sz w:val="28"/>
          <w:szCs w:val="28"/>
          <w:lang/>
        </w:rPr>
      </w:pPr>
      <w:r>
        <w:rPr>
          <w:rFonts w:ascii="Times New Roman" w:hAnsi="Times New Roman" w:cs="Times New Roman"/>
          <w:b/>
          <w:sz w:val="28"/>
          <w:szCs w:val="28"/>
          <w:lang/>
        </w:rPr>
        <w:t>LMISTE</w:t>
      </w:r>
    </w:p>
    <w:p>
      <w:pPr>
        <w:jc w:val="center"/>
        <w:rPr>
          <w:rFonts w:ascii="Times New Roman" w:hAnsi="Times New Roman" w:cs="Times New Roman"/>
          <w:b/>
          <w:color w:val="0000FF"/>
          <w:sz w:val="32"/>
          <w:szCs w:val="32"/>
        </w:rPr>
      </w:pPr>
      <w:r>
        <w:rPr>
          <w:rFonts w:ascii="Times New Roman" w:hAnsi="Times New Roman" w:cs="Times New Roman"/>
          <w:b/>
          <w:color w:val="0000FF"/>
          <w:sz w:val="32"/>
          <w:szCs w:val="32"/>
        </w:rPr>
        <w:t>Professor &amp; Head, Department of CSE, ASET</w:t>
      </w:r>
    </w:p>
    <w:p>
      <w:pPr>
        <w:pStyle w:val="9"/>
        <w:rPr>
          <w:color w:val="0000FF"/>
          <w:sz w:val="32"/>
        </w:rPr>
      </w:pPr>
      <w:r>
        <w:rPr>
          <w:color w:val="0000FF"/>
          <w:sz w:val="32"/>
        </w:rPr>
        <w:t>Director, DICET, Amity University, Noida</w:t>
      </w:r>
    </w:p>
    <w:p>
      <w:pPr>
        <w:pStyle w:val="9"/>
      </w:pPr>
      <w:r>
        <w:t>Consultant, WIPRO</w:t>
      </w:r>
    </w:p>
    <w:p>
      <w:pPr>
        <w:jc w:val="center"/>
        <w:rPr>
          <w:rFonts w:ascii="Times New Roman" w:hAnsi="Times New Roman" w:cs="Times New Roman"/>
          <w:b/>
          <w:sz w:val="32"/>
          <w:szCs w:val="32"/>
        </w:rPr>
      </w:pPr>
      <w:r>
        <w:rPr>
          <w:rFonts w:ascii="Arial" w:hAnsi="Arial" w:eastAsia="Times New Roman" w:cs="Arial"/>
          <w:color w:val="0000FF"/>
          <w:sz w:val="27"/>
          <w:szCs w:val="27"/>
          <w:lang w:bidi="ar-SA"/>
        </w:rPr>
        <w:pict>
          <v:shape id="图片框 1026" o:spid="_x0000_s1028" type="#_x0000_t75" style="height:70.5pt;width:147.75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autoSpaceDE w:val="0"/>
        <w:autoSpaceDN w:val="0"/>
        <w:adjustRightInd w:val="0"/>
        <w:spacing w:before="24" w:line="278" w:lineRule="exact"/>
        <w:jc w:val="center"/>
      </w:pPr>
      <w:r>
        <w:t xml:space="preserve">A6/501, Olive County, GH-9, Sector-5, Vasundhara, Ghaziabad-201012 INDIA </w:t>
      </w:r>
    </w:p>
    <w:p>
      <w:pPr>
        <w:autoSpaceDE w:val="0"/>
        <w:autoSpaceDN w:val="0"/>
        <w:adjustRightInd w:val="0"/>
        <w:spacing w:before="24" w:line="278" w:lineRule="exact"/>
        <w:jc w:val="center"/>
        <w:rPr>
          <w:b/>
          <w:bCs/>
          <w:lang/>
        </w:rPr>
      </w:pPr>
      <w:r>
        <w:rPr>
          <w:b/>
          <w:bCs/>
          <w:lang/>
        </w:rPr>
        <w:t xml:space="preserve">Mobile: 9810600460  </w:t>
      </w:r>
    </w:p>
    <w:p>
      <w:pPr>
        <w:autoSpaceDE w:val="0"/>
        <w:autoSpaceDN w:val="0"/>
        <w:adjustRightInd w:val="0"/>
        <w:spacing w:before="24" w:line="278" w:lineRule="exact"/>
        <w:jc w:val="center"/>
        <w:rPr>
          <w:lang/>
        </w:rPr>
      </w:pPr>
      <w:r>
        <w:rPr>
          <w:lang/>
        </w:rPr>
        <w:t>Email : abhaybansal@hotmail.com</w:t>
      </w:r>
    </w:p>
    <w:p>
      <w:pPr>
        <w:autoSpaceDE w:val="0"/>
        <w:autoSpaceDN w:val="0"/>
        <w:adjustRightInd w:val="0"/>
        <w:spacing w:line="321" w:lineRule="exact"/>
        <w:rPr>
          <w:b/>
          <w:u w:val="single"/>
          <w:lang/>
        </w:rPr>
      </w:pPr>
      <w:r>
        <w:rPr>
          <w:rFonts w:ascii="Arial" w:hAnsi="Arial" w:eastAsia="Times New Roman" w:cs="Arial"/>
          <w:b/>
          <w:sz w:val="20"/>
          <w:szCs w:val="24"/>
          <w:u w:val="single"/>
          <w:lang w:bidi="ar-SA"/>
        </w:rPr>
        <w:pict>
          <v:line id="Line 10" o:spid="_x0000_s1025" style="position:absolute;left:0;margin-left:-40.95pt;margin-top:7.9pt;height:0.05pt;width:504pt;rotation:0f;z-index:251658240;" o:ole="f" fillcolor="#FFFFFF" filled="f" o:preferrelative="t" stroked="t" coordsize="21600,21600">
            <v:fill on="f" color2="#FFFFFF" focus="0%"/>
            <v:stroke weight="3pt" color="#000000" color2="#FFFFFF" opacity="100%" linestyle="thinThin" joinstyle="round"/>
            <v:imagedata gain="65536f" blacklevel="0f" gamma="0"/>
            <o:lock v:ext="edit" position="f" selection="f" grouping="f" rotation="f" cropping="f" text="f" aspectratio="f"/>
          </v:line>
        </w:pict>
      </w:r>
    </w:p>
    <w:p>
      <w:pPr>
        <w:pStyle w:val="5"/>
        <w:rPr>
          <w:sz w:val="32"/>
        </w:rPr>
      </w:pPr>
      <w:r>
        <w:t>Total Experience of 19 years</w:t>
      </w:r>
    </w:p>
    <w:p>
      <w:pPr>
        <w:pStyle w:val="10"/>
        <w:numPr>
          <w:ilvl w:val="0"/>
          <w:numId w:val="1"/>
        </w:numPr>
        <w:spacing w:before="100" w:beforeAutospacing="1"/>
        <w:rPr>
          <w:b/>
          <w:sz w:val="28"/>
        </w:rPr>
      </w:pPr>
      <w:r>
        <w:rPr>
          <w:b/>
          <w:sz w:val="28"/>
        </w:rPr>
        <w:t>7 years in Software Development(Visual Basic 6.0, HTML, DHTML, JavaScript, Java, JSP, .Net , C#, ASP.Net, PHP, SQL Server 2000)</w:t>
      </w:r>
    </w:p>
    <w:p>
      <w:pPr>
        <w:numPr>
          <w:ilvl w:val="0"/>
          <w:numId w:val="1"/>
        </w:numPr>
        <w:autoSpaceDE w:val="0"/>
        <w:autoSpaceDN w:val="0"/>
        <w:adjustRightInd w:val="0"/>
        <w:spacing w:line="321" w:lineRule="exact"/>
        <w:jc w:val="both"/>
        <w:rPr>
          <w:b/>
          <w:bCs/>
          <w:sz w:val="28"/>
        </w:rPr>
      </w:pPr>
      <w:r>
        <w:rPr>
          <w:b/>
          <w:bCs/>
          <w:sz w:val="28"/>
        </w:rPr>
        <w:t>12 yrs. in Teaching as Professor &amp; HoD(CSE), Director, DICET</w:t>
      </w:r>
    </w:p>
    <w:p>
      <w:pPr>
        <w:pStyle w:val="8"/>
        <w:spacing w:line="240" w:lineRule="auto"/>
        <w:jc w:val="center"/>
      </w:pPr>
      <w:r>
        <w:rPr>
          <w:rFonts w:ascii="TimesNewRoman,Bold" w:hAnsi="TimesNewRoman,Bold" w:cs="Times New Roman"/>
          <w:sz w:val="36"/>
          <w:szCs w:val="36"/>
        </w:rPr>
        <w:t>Teaching Interest</w:t>
      </w:r>
    </w:p>
    <w:p>
      <w:pPr>
        <w:pStyle w:val="13"/>
        <w:tabs>
          <w:tab w:val="clear" w:pos="4320"/>
          <w:tab w:val="clear" w:pos="8640"/>
        </w:tabs>
        <w:autoSpaceDE w:val="0"/>
        <w:autoSpaceDN w:val="0"/>
        <w:adjustRightInd w:val="0"/>
      </w:pPr>
      <w:r>
        <w:rPr>
          <w:rFonts w:ascii="TimesNewRoman,Bold" w:hAnsi="TimesNewRoman,Bold" w:eastAsia="Times New Roman" w:cs="Times New Roman"/>
          <w:sz w:val="20"/>
          <w:szCs w:val="36"/>
          <w:lang w:bidi="ar-SA"/>
        </w:rPr>
        <w:pict>
          <v:rect id="Text Box 11" o:spid="_x0000_s1026" style="position:absolute;left:0;margin-left:4.05pt;margin-top:0.05pt;height:86.75pt;width:432pt;rotation:0f;z-index:251659264;"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pStyle w:val="23"/>
                  </w:pPr>
                  <w:r>
                    <w:t>.NET Framework , C# , ASP.NET, HTML, DHTML, JavaScript, Web Technology, Internet and Java Programming, Computer and C Programming, Unix and Shell Programming, Data Mining &amp; Data Warehouse, Computer Graphics, E-Commerce, Operating System, Data Structure, POM</w:t>
                  </w:r>
                </w:p>
                <w:p/>
              </w:txbxContent>
            </v:textbox>
          </v:rect>
        </w:pict>
      </w: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p>
    <w:p>
      <w:pPr>
        <w:pStyle w:val="13"/>
        <w:tabs>
          <w:tab w:val="clear" w:pos="4320"/>
          <w:tab w:val="clear" w:pos="8640"/>
        </w:tabs>
        <w:autoSpaceDE w:val="0"/>
        <w:autoSpaceDN w:val="0"/>
        <w:adjustRightInd w:val="0"/>
      </w:pPr>
      <w:r>
        <w:t xml:space="preserve">Objective </w:t>
      </w:r>
      <w:r>
        <w:tab/>
      </w:r>
      <w:r>
        <w:tab/>
      </w:r>
      <w:r>
        <w:tab/>
      </w:r>
      <w:r>
        <w:t xml:space="preserve">Sincerity and Object Oriented Approach towards job  </w:t>
      </w:r>
    </w:p>
    <w:p>
      <w:pPr>
        <w:autoSpaceDE w:val="0"/>
        <w:autoSpaceDN w:val="0"/>
        <w:adjustRightInd w:val="0"/>
        <w:ind w:left="2160" w:firstLine="720"/>
      </w:pPr>
      <w:r>
        <w:t>undertaken</w:t>
      </w:r>
    </w:p>
    <w:p>
      <w:pPr>
        <w:pStyle w:val="13"/>
        <w:tabs>
          <w:tab w:val="clear" w:pos="4320"/>
          <w:tab w:val="clear" w:pos="8640"/>
        </w:tabs>
        <w:autoSpaceDE w:val="0"/>
        <w:autoSpaceDN w:val="0"/>
        <w:adjustRightInd w:val="0"/>
      </w:pPr>
      <w:r>
        <w:t xml:space="preserve">Father's Name </w:t>
      </w:r>
      <w:r>
        <w:tab/>
      </w:r>
      <w:r>
        <w:tab/>
      </w:r>
      <w:r>
        <w:t xml:space="preserve">Shri B.K Bansal </w:t>
      </w:r>
    </w:p>
    <w:p>
      <w:pPr>
        <w:autoSpaceDE w:val="0"/>
        <w:autoSpaceDN w:val="0"/>
        <w:adjustRightInd w:val="0"/>
      </w:pPr>
      <w:r>
        <w:t xml:space="preserve">Date of Birth </w:t>
      </w:r>
      <w:r>
        <w:tab/>
      </w:r>
      <w:r>
        <w:tab/>
      </w:r>
      <w:r>
        <w:tab/>
      </w:r>
      <w:r>
        <w:t>6th Jan 1973</w:t>
      </w:r>
    </w:p>
    <w:p>
      <w:pPr>
        <w:autoSpaceDE w:val="0"/>
        <w:autoSpaceDN w:val="0"/>
        <w:adjustRightInd w:val="0"/>
        <w:spacing w:line="273" w:lineRule="exact"/>
        <w:ind w:left="2880" w:hanging="2880"/>
      </w:pPr>
    </w:p>
    <w:p>
      <w:pPr>
        <w:autoSpaceDE w:val="0"/>
        <w:autoSpaceDN w:val="0"/>
        <w:adjustRightInd w:val="0"/>
        <w:spacing w:line="273" w:lineRule="exact"/>
        <w:ind w:left="2880" w:hanging="2880"/>
      </w:pPr>
      <w:r>
        <w:t xml:space="preserve">Professional Qualification </w:t>
      </w:r>
      <w:r>
        <w:tab/>
      </w:r>
    </w:p>
    <w:p>
      <w:pPr>
        <w:autoSpaceDE w:val="0"/>
        <w:autoSpaceDN w:val="0"/>
        <w:adjustRightInd w:val="0"/>
        <w:spacing w:before="19" w:line="244" w:lineRule="exact"/>
        <w:ind w:left="2880"/>
        <w:jc w:val="both"/>
        <w:rPr>
          <w:b/>
          <w:bCs/>
        </w:rPr>
      </w:pPr>
      <w:r>
        <w:rPr>
          <w:b/>
          <w:bCs/>
        </w:rPr>
        <w:t>Ph.D.</w:t>
      </w:r>
      <w:r>
        <w:t xml:space="preserve"> on Topic “</w:t>
      </w:r>
      <w:r>
        <w:rPr>
          <w:b/>
          <w:bCs/>
        </w:rPr>
        <w:t>Some Application of Statistical Tools and Techniques in</w:t>
      </w:r>
      <w:r>
        <w:t xml:space="preserve"> </w:t>
      </w:r>
      <w:r>
        <w:rPr>
          <w:b/>
          <w:bCs/>
        </w:rPr>
        <w:t>Data Mining for Large Data Base</w:t>
      </w:r>
      <w:r>
        <w:t xml:space="preserve">” from </w:t>
      </w:r>
      <w:r>
        <w:rPr>
          <w:b/>
          <w:bCs/>
        </w:rPr>
        <w:t>University of Rajasthan,</w:t>
      </w:r>
      <w:r>
        <w:rPr>
          <w:bCs/>
        </w:rPr>
        <w:t xml:space="preserve"> Jaipur</w:t>
      </w:r>
      <w:r>
        <w:rPr>
          <w:b/>
          <w:bCs/>
        </w:rPr>
        <w:t>.</w:t>
      </w:r>
    </w:p>
    <w:p>
      <w:pPr>
        <w:autoSpaceDE w:val="0"/>
        <w:autoSpaceDN w:val="0"/>
        <w:adjustRightInd w:val="0"/>
        <w:spacing w:before="19" w:line="244" w:lineRule="exact"/>
        <w:ind w:left="2880"/>
        <w:jc w:val="both"/>
        <w:rPr>
          <w:b/>
          <w:bCs/>
        </w:rPr>
      </w:pPr>
    </w:p>
    <w:p>
      <w:pPr>
        <w:autoSpaceDE w:val="0"/>
        <w:autoSpaceDN w:val="0"/>
        <w:adjustRightInd w:val="0"/>
        <w:spacing w:before="19" w:line="244" w:lineRule="exact"/>
        <w:ind w:left="2880"/>
        <w:jc w:val="both"/>
        <w:rPr>
          <w:b/>
          <w:bCs/>
        </w:rPr>
      </w:pPr>
      <w:r>
        <w:rPr>
          <w:b/>
          <w:bCs/>
        </w:rPr>
        <w:t xml:space="preserve">M.B.A </w:t>
      </w:r>
      <w:r>
        <w:rPr>
          <w:bCs/>
        </w:rPr>
        <w:t>from</w:t>
      </w:r>
      <w:r>
        <w:rPr>
          <w:b/>
          <w:bCs/>
        </w:rPr>
        <w:t xml:space="preserve"> Maharshi Dayanand University(MDU), </w:t>
      </w:r>
      <w:r>
        <w:rPr>
          <w:bCs/>
        </w:rPr>
        <w:t xml:space="preserve">Rohtak with </w:t>
      </w:r>
      <w:r>
        <w:rPr>
          <w:b/>
          <w:bCs/>
        </w:rPr>
        <w:t>First Class with Distinction (76.5% Marks).</w:t>
      </w:r>
    </w:p>
    <w:p>
      <w:pPr>
        <w:autoSpaceDE w:val="0"/>
        <w:autoSpaceDN w:val="0"/>
        <w:adjustRightInd w:val="0"/>
        <w:spacing w:line="244" w:lineRule="exact"/>
        <w:ind w:left="2880"/>
        <w:rPr>
          <w:b/>
          <w:bCs/>
        </w:rPr>
      </w:pPr>
    </w:p>
    <w:p>
      <w:pPr>
        <w:autoSpaceDE w:val="0"/>
        <w:autoSpaceDN w:val="0"/>
        <w:adjustRightInd w:val="0"/>
        <w:spacing w:before="19" w:line="244" w:lineRule="exact"/>
        <w:ind w:left="2880"/>
        <w:jc w:val="both"/>
        <w:rPr>
          <w:sz w:val="20"/>
        </w:rPr>
      </w:pPr>
      <w:r>
        <w:rPr>
          <w:b/>
          <w:bCs/>
        </w:rPr>
        <w:t xml:space="preserve">M.E(IT) </w:t>
      </w:r>
      <w:r>
        <w:t xml:space="preserve">from </w:t>
      </w:r>
      <w:r>
        <w:rPr>
          <w:b/>
          <w:bCs/>
        </w:rPr>
        <w:t>Vinayaka Missions University</w:t>
      </w:r>
      <w:r>
        <w:t>, Salem  with</w:t>
      </w:r>
      <w:r>
        <w:rPr>
          <w:b/>
          <w:bCs/>
        </w:rPr>
        <w:t xml:space="preserve"> First Class (69% Marks).</w:t>
      </w:r>
    </w:p>
    <w:p>
      <w:pPr>
        <w:autoSpaceDE w:val="0"/>
        <w:autoSpaceDN w:val="0"/>
        <w:adjustRightInd w:val="0"/>
        <w:spacing w:line="273" w:lineRule="exact"/>
        <w:ind w:left="2880"/>
        <w:rPr>
          <w:b/>
        </w:rPr>
      </w:pPr>
    </w:p>
    <w:p>
      <w:pPr>
        <w:autoSpaceDE w:val="0"/>
        <w:autoSpaceDN w:val="0"/>
        <w:adjustRightInd w:val="0"/>
        <w:spacing w:line="273" w:lineRule="exact"/>
        <w:ind w:left="2880"/>
      </w:pPr>
      <w:r>
        <w:rPr>
          <w:b/>
        </w:rPr>
        <w:t>B.E (Computer Science) from University of Pune in April 1994  with First Class (64% marks)</w:t>
      </w:r>
      <w:r>
        <w:t xml:space="preserve">. </w:t>
      </w:r>
    </w:p>
    <w:p>
      <w:pPr>
        <w:autoSpaceDE w:val="0"/>
        <w:autoSpaceDN w:val="0"/>
        <w:adjustRightInd w:val="0"/>
        <w:rPr>
          <w:b/>
        </w:rPr>
      </w:pPr>
    </w:p>
    <w:p>
      <w:pPr>
        <w:autoSpaceDE w:val="0"/>
        <w:autoSpaceDN w:val="0"/>
        <w:adjustRightInd w:val="0"/>
        <w:rPr>
          <w:rFonts w:ascii="TimesNewRoman,Bold" w:hAnsi="TimesNewRoman,Bold" w:cs="Times New Roman"/>
          <w:b/>
          <w:bCs/>
          <w:sz w:val="36"/>
          <w:szCs w:val="36"/>
        </w:rPr>
      </w:pPr>
      <w:r>
        <w:rPr>
          <w:rFonts w:ascii="TimesNewRoman,Bold" w:hAnsi="TimesNewRoman,Bold" w:cs="Times New Roman"/>
          <w:b/>
          <w:bCs/>
          <w:sz w:val="36"/>
          <w:szCs w:val="36"/>
        </w:rPr>
        <w:t>Award</w:t>
      </w:r>
    </w:p>
    <w:p>
      <w:pPr>
        <w:autoSpaceDE w:val="0"/>
        <w:autoSpaceDN w:val="0"/>
        <w:adjustRightInd w:val="0"/>
        <w:rPr>
          <w:rFonts w:ascii="TimesNewRoman,Bold" w:hAnsi="TimesNewRoman,Bold" w:cs="Times New Roman"/>
          <w:b/>
          <w:bCs/>
          <w:sz w:val="36"/>
          <w:szCs w:val="36"/>
        </w:rPr>
      </w:pPr>
    </w:p>
    <w:p>
      <w:pPr>
        <w:pStyle w:val="27"/>
        <w:numPr>
          <w:ilvl w:val="0"/>
          <w:numId w:val="2"/>
        </w:numPr>
        <w:autoSpaceDE w:val="0"/>
        <w:autoSpaceDN w:val="0"/>
        <w:adjustRightInd w:val="0"/>
        <w:jc w:val="both"/>
        <w:rPr>
          <w:rFonts w:ascii="TimesNewRoman,Bold" w:hAnsi="TimesNewRoman,Bold"/>
          <w:b/>
          <w:bCs/>
          <w:sz w:val="36"/>
          <w:szCs w:val="36"/>
        </w:rPr>
      </w:pPr>
      <w:r>
        <w:rPr>
          <w:rFonts w:ascii="TimesNewRoman,Bold" w:hAnsi="TimesNewRoman,Bold"/>
          <w:b/>
          <w:bCs/>
          <w:sz w:val="36"/>
          <w:szCs w:val="36"/>
        </w:rPr>
        <w:t>Conferred BEST CITIZEN OF INDIA by Best Citizen Publishing House, New Delhi in year 2012.</w:t>
      </w:r>
    </w:p>
    <w:p>
      <w:pPr>
        <w:autoSpaceDE w:val="0"/>
        <w:autoSpaceDN w:val="0"/>
        <w:adjustRightInd w:val="0"/>
        <w:rPr>
          <w:rFonts w:ascii="TimesNewRoman,Bold" w:hAnsi="TimesNewRoman,Bold" w:cs="Times New Roman"/>
          <w:b/>
          <w:bCs/>
          <w:sz w:val="36"/>
          <w:szCs w:val="36"/>
        </w:rPr>
      </w:pPr>
    </w:p>
    <w:p>
      <w:pPr>
        <w:autoSpaceDE w:val="0"/>
        <w:autoSpaceDN w:val="0"/>
        <w:adjustRightInd w:val="0"/>
        <w:rPr>
          <w:b/>
        </w:rPr>
      </w:pPr>
      <w:r>
        <w:rPr>
          <w:rFonts w:ascii="TimesNewRoman,Bold" w:hAnsi="TimesNewRoman,Bold" w:cs="Times New Roman"/>
          <w:b/>
          <w:bCs/>
          <w:sz w:val="36"/>
          <w:szCs w:val="36"/>
        </w:rPr>
        <w:t>Computer Knowledge</w:t>
      </w:r>
    </w:p>
    <w:p>
      <w:pPr>
        <w:pStyle w:val="13"/>
        <w:tabs>
          <w:tab w:val="clear" w:pos="4320"/>
          <w:tab w:val="clear" w:pos="8640"/>
        </w:tabs>
        <w:autoSpaceDE w:val="0"/>
        <w:autoSpaceDN w:val="0"/>
        <w:adjustRightInd w:val="0"/>
        <w:spacing w:before="100" w:beforeAutospacing="1"/>
        <w:rPr>
          <w:bCs/>
        </w:rPr>
      </w:pPr>
      <w:r>
        <w:rPr>
          <w:bCs/>
        </w:rPr>
        <w:t xml:space="preserve">Operating Systems  </w:t>
      </w:r>
      <w:r>
        <w:rPr>
          <w:bCs/>
        </w:rPr>
        <w:tab/>
      </w:r>
      <w:r>
        <w:rPr>
          <w:bCs/>
        </w:rPr>
        <w:tab/>
      </w:r>
      <w:r>
        <w:rPr>
          <w:bCs/>
        </w:rPr>
        <w:t xml:space="preserve">DOS, UNIX,  Windows </w:t>
      </w:r>
    </w:p>
    <w:p>
      <w:pPr>
        <w:autoSpaceDE w:val="0"/>
        <w:autoSpaceDN w:val="0"/>
        <w:adjustRightInd w:val="0"/>
        <w:ind w:left="3600" w:hanging="3600"/>
      </w:pPr>
      <w:r>
        <w:t xml:space="preserve">Programming </w:t>
      </w:r>
      <w:r>
        <w:tab/>
      </w:r>
      <w:r>
        <w:t xml:space="preserve">C , C++, Cobol, FoxPro, Visual Basic 6.0, Power Builder, Delphi, C# </w:t>
      </w:r>
    </w:p>
    <w:p>
      <w:pPr>
        <w:autoSpaceDE w:val="0"/>
        <w:autoSpaceDN w:val="0"/>
        <w:adjustRightInd w:val="0"/>
        <w:ind w:left="2880" w:hanging="2880"/>
      </w:pPr>
      <w:r>
        <w:t xml:space="preserve">Internet Client Side Technology </w:t>
      </w:r>
      <w:r>
        <w:tab/>
      </w:r>
      <w:r>
        <w:t>HTML, DHTML, JavaScript</w:t>
      </w:r>
    </w:p>
    <w:p>
      <w:pPr>
        <w:autoSpaceDE w:val="0"/>
        <w:autoSpaceDN w:val="0"/>
        <w:adjustRightInd w:val="0"/>
        <w:ind w:left="3600" w:hanging="3600"/>
      </w:pPr>
      <w:r>
        <w:t xml:space="preserve">Internet Server Side Technology </w:t>
      </w:r>
      <w:r>
        <w:tab/>
      </w:r>
      <w:r>
        <w:t>Java Applet, Java Servlets, JSP, ASP, PHP, ASP.Net</w:t>
      </w:r>
    </w:p>
    <w:p>
      <w:pPr>
        <w:pStyle w:val="13"/>
        <w:tabs>
          <w:tab w:val="clear" w:pos="4320"/>
          <w:tab w:val="clear" w:pos="8640"/>
        </w:tabs>
        <w:autoSpaceDE w:val="0"/>
        <w:autoSpaceDN w:val="0"/>
        <w:adjustRightInd w:val="0"/>
        <w:spacing w:before="14"/>
      </w:pPr>
      <w:r>
        <w:t>Case Designing Tool</w:t>
      </w:r>
      <w:r>
        <w:tab/>
      </w:r>
      <w:r>
        <w:tab/>
      </w:r>
      <w:r>
        <w:t>Visio, Microsoft Project</w:t>
      </w:r>
    </w:p>
    <w:p>
      <w:pPr>
        <w:pStyle w:val="13"/>
        <w:tabs>
          <w:tab w:val="clear" w:pos="4320"/>
          <w:tab w:val="clear" w:pos="8640"/>
        </w:tabs>
        <w:autoSpaceDE w:val="0"/>
        <w:autoSpaceDN w:val="0"/>
        <w:adjustRightInd w:val="0"/>
        <w:spacing w:before="14"/>
      </w:pPr>
      <w:r>
        <w:t>Database</w:t>
      </w:r>
      <w:r>
        <w:tab/>
      </w:r>
      <w:r>
        <w:tab/>
      </w:r>
      <w:r>
        <w:tab/>
      </w:r>
      <w:r>
        <w:tab/>
      </w:r>
      <w:r>
        <w:t>Oracle, SQL Server-2000, Access</w:t>
      </w:r>
      <w:r>
        <w:tab/>
      </w:r>
    </w:p>
    <w:p>
      <w:pPr>
        <w:autoSpaceDE w:val="0"/>
        <w:autoSpaceDN w:val="0"/>
        <w:adjustRightInd w:val="0"/>
        <w:spacing w:line="302" w:lineRule="exact"/>
        <w:jc w:val="center"/>
        <w:rPr>
          <w:b/>
          <w:bCs/>
        </w:rPr>
      </w:pPr>
    </w:p>
    <w:p>
      <w:pPr>
        <w:autoSpaceDE w:val="0"/>
        <w:autoSpaceDN w:val="0"/>
        <w:adjustRightInd w:val="0"/>
        <w:spacing w:line="302" w:lineRule="exact"/>
        <w:jc w:val="center"/>
        <w:rPr>
          <w:b/>
          <w:bCs/>
        </w:rPr>
      </w:pPr>
    </w:p>
    <w:p>
      <w:pPr>
        <w:pStyle w:val="3"/>
        <w:rPr>
          <w:b w:val="0"/>
          <w:sz w:val="32"/>
          <w:szCs w:val="32"/>
          <w:u w:val="single"/>
        </w:rPr>
      </w:pPr>
      <w:r>
        <w:rPr>
          <w:rFonts w:ascii="TimesNewRoman,Bold" w:hAnsi="TimesNewRoman,Bold" w:cs="Times New Roman"/>
          <w:sz w:val="36"/>
          <w:szCs w:val="36"/>
        </w:rPr>
        <w:t>Experience Details:</w:t>
      </w:r>
      <w:r>
        <w:rPr>
          <w:b w:val="0"/>
          <w:sz w:val="32"/>
          <w:szCs w:val="32"/>
          <w:u w:val="single"/>
        </w:rPr>
        <w:t xml:space="preserve"> </w:t>
      </w:r>
    </w:p>
    <w:p>
      <w:pPr>
        <w:pStyle w:val="21"/>
        <w:spacing w:before="100" w:beforeAutospacing="1"/>
        <w:ind w:left="2880" w:hanging="2880"/>
      </w:pPr>
      <w:r>
        <w:t xml:space="preserve">Organization </w:t>
      </w:r>
      <w:r>
        <w:tab/>
      </w:r>
      <w:r>
        <w:t xml:space="preserve">AMITY UNIVERSITY, NOIDA </w:t>
      </w:r>
    </w:p>
    <w:p>
      <w:pPr>
        <w:pStyle w:val="22"/>
        <w:rPr>
          <w:b/>
        </w:rPr>
      </w:pPr>
      <w:r>
        <w:rPr>
          <w:b/>
        </w:rPr>
        <w:t>Amity School of Engineering and Technology</w:t>
      </w:r>
    </w:p>
    <w:p>
      <w:pPr>
        <w:autoSpaceDE w:val="0"/>
        <w:autoSpaceDN w:val="0"/>
        <w:adjustRightInd w:val="0"/>
        <w:spacing w:before="38" w:line="259" w:lineRule="exact"/>
      </w:pPr>
      <w:r>
        <w:t xml:space="preserve">Place </w:t>
      </w:r>
      <w:r>
        <w:tab/>
      </w:r>
      <w:r>
        <w:tab/>
      </w:r>
      <w:r>
        <w:tab/>
      </w:r>
      <w:r>
        <w:tab/>
      </w:r>
      <w:r>
        <w:t>Noida</w:t>
      </w:r>
    </w:p>
    <w:p>
      <w:pPr>
        <w:autoSpaceDE w:val="0"/>
        <w:autoSpaceDN w:val="0"/>
        <w:adjustRightInd w:val="0"/>
        <w:spacing w:line="259" w:lineRule="exact"/>
        <w:ind w:left="2880" w:hanging="2880"/>
        <w:rPr>
          <w:b/>
        </w:rPr>
      </w:pPr>
      <w:r>
        <w:t>Designation</w:t>
      </w:r>
      <w:r>
        <w:tab/>
      </w:r>
      <w:r>
        <w:rPr>
          <w:b/>
        </w:rPr>
        <w:t>Professor &amp; HoD(CSE) &amp; Director-DIET</w:t>
      </w:r>
    </w:p>
    <w:p>
      <w:pPr>
        <w:autoSpaceDE w:val="0"/>
        <w:autoSpaceDN w:val="0"/>
        <w:adjustRightInd w:val="0"/>
        <w:spacing w:line="259" w:lineRule="exact"/>
        <w:ind w:left="2880" w:hanging="2880"/>
        <w:rPr>
          <w:b/>
        </w:rPr>
      </w:pPr>
      <w:r>
        <w:rPr>
          <w:b/>
        </w:rPr>
        <w:tab/>
      </w:r>
      <w:r>
        <w:rPr>
          <w:b/>
        </w:rPr>
        <w:t>Students: 1529 Faculty: 65</w:t>
      </w:r>
    </w:p>
    <w:p>
      <w:pPr>
        <w:autoSpaceDE w:val="0"/>
        <w:autoSpaceDN w:val="0"/>
        <w:adjustRightInd w:val="0"/>
        <w:spacing w:before="28" w:line="259" w:lineRule="exact"/>
      </w:pPr>
      <w:r>
        <w:t xml:space="preserve">Duration </w:t>
      </w:r>
      <w:r>
        <w:tab/>
      </w:r>
      <w:r>
        <w:tab/>
      </w:r>
      <w:r>
        <w:tab/>
      </w:r>
      <w:r>
        <w:t>From 29</w:t>
      </w:r>
      <w:r>
        <w:rPr>
          <w:vertAlign w:val="superscript"/>
        </w:rPr>
        <w:t>th</w:t>
      </w:r>
      <w:r>
        <w:t xml:space="preserve"> April, 2010 to till date. </w:t>
      </w:r>
    </w:p>
    <w:p>
      <w:pPr>
        <w:autoSpaceDE w:val="0"/>
        <w:autoSpaceDN w:val="0"/>
        <w:adjustRightInd w:val="0"/>
        <w:spacing w:before="28" w:line="259" w:lineRule="exact"/>
      </w:pPr>
    </w:p>
    <w:p>
      <w:pPr>
        <w:autoSpaceDE w:val="0"/>
        <w:autoSpaceDN w:val="0"/>
        <w:adjustRightInd w:val="0"/>
        <w:spacing w:before="28" w:line="259" w:lineRule="exact"/>
      </w:pPr>
      <w:r>
        <w:t>Responsibilities</w:t>
      </w:r>
    </w:p>
    <w:p>
      <w:pPr>
        <w:jc w:val="both"/>
        <w:rPr>
          <w:b/>
        </w:rPr>
      </w:pPr>
    </w:p>
    <w:p>
      <w:pPr>
        <w:numPr>
          <w:ilvl w:val="0"/>
          <w:numId w:val="3"/>
        </w:numPr>
        <w:jc w:val="both"/>
        <w:rPr>
          <w:b/>
        </w:rPr>
      </w:pPr>
      <w:r>
        <w:rPr>
          <w:b/>
        </w:rPr>
        <w:t>International Collaboration for Engineering &amp; Technology for Faculty &amp; Student Exchange, Joint Research &amp; Collaboration, Joint Project, Joint Patent &amp; Conference, Joint Ph.D etc.</w:t>
      </w:r>
    </w:p>
    <w:p>
      <w:pPr>
        <w:numPr>
          <w:ilvl w:val="0"/>
          <w:numId w:val="3"/>
        </w:numPr>
        <w:jc w:val="both"/>
        <w:rPr>
          <w:b/>
        </w:rPr>
      </w:pPr>
      <w:r>
        <w:rPr>
          <w:b/>
        </w:rPr>
        <w:t>Running the Department of CSE.</w:t>
      </w:r>
    </w:p>
    <w:p>
      <w:pPr>
        <w:numPr>
          <w:ilvl w:val="0"/>
          <w:numId w:val="3"/>
        </w:numPr>
        <w:jc w:val="both"/>
        <w:rPr>
          <w:b/>
        </w:rPr>
      </w:pPr>
      <w:r>
        <w:rPr>
          <w:b/>
        </w:rPr>
        <w:t>Overall Coordination of Department.</w:t>
      </w:r>
    </w:p>
    <w:p>
      <w:pPr>
        <w:numPr>
          <w:ilvl w:val="0"/>
          <w:numId w:val="3"/>
        </w:numPr>
        <w:jc w:val="both"/>
        <w:rPr>
          <w:b/>
        </w:rPr>
      </w:pPr>
      <w:r>
        <w:rPr>
          <w:b/>
        </w:rPr>
        <w:t>Coordinator - International Tie-up &amp; Accreditation, Student Exchange.</w:t>
      </w:r>
    </w:p>
    <w:p>
      <w:pPr>
        <w:numPr>
          <w:ilvl w:val="0"/>
          <w:numId w:val="3"/>
        </w:numPr>
        <w:jc w:val="both"/>
        <w:rPr>
          <w:b/>
        </w:rPr>
      </w:pPr>
      <w:r>
        <w:rPr>
          <w:b/>
        </w:rPr>
        <w:t>Coordinator Student Chapters  IEEE(USA), CSI.</w:t>
      </w:r>
    </w:p>
    <w:p>
      <w:pPr>
        <w:numPr>
          <w:ilvl w:val="0"/>
          <w:numId w:val="3"/>
        </w:numPr>
        <w:jc w:val="both"/>
        <w:rPr>
          <w:b/>
        </w:rPr>
      </w:pPr>
      <w:r>
        <w:rPr>
          <w:b/>
        </w:rPr>
        <w:t>Peer to Peer Training for the Faculty.</w:t>
      </w:r>
    </w:p>
    <w:p>
      <w:pPr>
        <w:numPr>
          <w:ilvl w:val="0"/>
          <w:numId w:val="3"/>
        </w:numPr>
        <w:jc w:val="both"/>
        <w:rPr>
          <w:b/>
        </w:rPr>
      </w:pPr>
      <w:r>
        <w:rPr>
          <w:b/>
        </w:rPr>
        <w:t>Organizing Seminar, Conference and FDP.</w:t>
      </w:r>
    </w:p>
    <w:p>
      <w:pPr>
        <w:numPr>
          <w:ilvl w:val="0"/>
          <w:numId w:val="3"/>
        </w:numPr>
        <w:jc w:val="both"/>
        <w:rPr>
          <w:b/>
        </w:rPr>
      </w:pPr>
      <w:r>
        <w:rPr>
          <w:b/>
        </w:rPr>
        <w:t xml:space="preserve">Sourcing Eminent Academician and Industrialist for Guest Lecture. </w:t>
      </w:r>
    </w:p>
    <w:p>
      <w:pPr>
        <w:numPr>
          <w:ilvl w:val="0"/>
          <w:numId w:val="3"/>
        </w:numPr>
        <w:jc w:val="both"/>
        <w:rPr>
          <w:b/>
        </w:rPr>
      </w:pPr>
      <w:r>
        <w:rPr>
          <w:b/>
        </w:rPr>
        <w:t>Finalization of Academic calendar including events to be conducted.</w:t>
      </w:r>
    </w:p>
    <w:p>
      <w:pPr>
        <w:numPr>
          <w:ilvl w:val="0"/>
          <w:numId w:val="3"/>
        </w:numPr>
        <w:jc w:val="both"/>
        <w:rPr>
          <w:b/>
        </w:rPr>
      </w:pPr>
      <w:r>
        <w:rPr>
          <w:b/>
        </w:rPr>
        <w:t>Consultant to Wipro Mission-10x for Innovative Teaching Skills.</w:t>
      </w:r>
    </w:p>
    <w:p>
      <w:pPr>
        <w:numPr>
          <w:ilvl w:val="0"/>
          <w:numId w:val="3"/>
        </w:numPr>
        <w:jc w:val="both"/>
        <w:rPr>
          <w:b/>
        </w:rPr>
      </w:pPr>
      <w:r>
        <w:rPr>
          <w:b/>
        </w:rPr>
        <w:t>Organizing FDP on Innovative Teaching Skills to the faculties of various Engineering Colleges.</w:t>
      </w:r>
    </w:p>
    <w:p>
      <w:pPr>
        <w:numPr>
          <w:ilvl w:val="0"/>
          <w:numId w:val="3"/>
        </w:numPr>
        <w:jc w:val="both"/>
        <w:rPr>
          <w:b/>
        </w:rPr>
      </w:pPr>
      <w:r>
        <w:rPr>
          <w:b/>
        </w:rPr>
        <w:t>Student Counsellor for Amity IET(UK) Student Branch.</w:t>
      </w:r>
    </w:p>
    <w:p>
      <w:pPr>
        <w:numPr>
          <w:ilvl w:val="0"/>
          <w:numId w:val="3"/>
        </w:numPr>
        <w:jc w:val="both"/>
        <w:rPr>
          <w:b/>
        </w:rPr>
      </w:pPr>
      <w:r>
        <w:rPr>
          <w:b/>
        </w:rPr>
        <w:t>Student Counsellor for Amity ACM(USA) Student Chapter.</w:t>
      </w:r>
    </w:p>
    <w:p>
      <w:pPr>
        <w:numPr>
          <w:ilvl w:val="0"/>
          <w:numId w:val="3"/>
        </w:numPr>
        <w:jc w:val="both"/>
        <w:rPr>
          <w:b/>
        </w:rPr>
      </w:pPr>
      <w:r>
        <w:rPr>
          <w:b/>
        </w:rPr>
        <w:t>Coordinator The Institution of Engineering and Technology(UK) Accreditation.</w:t>
      </w:r>
    </w:p>
    <w:p>
      <w:pPr>
        <w:numPr>
          <w:ilvl w:val="0"/>
          <w:numId w:val="3"/>
        </w:numPr>
        <w:jc w:val="both"/>
        <w:rPr>
          <w:b/>
        </w:rPr>
      </w:pPr>
      <w:r>
        <w:rPr>
          <w:b/>
        </w:rPr>
        <w:t>Project Champion for ERP Based Mock Company of Amity University.</w:t>
      </w:r>
    </w:p>
    <w:p>
      <w:pPr>
        <w:numPr>
          <w:ilvl w:val="0"/>
          <w:numId w:val="3"/>
        </w:numPr>
        <w:jc w:val="both"/>
        <w:rPr>
          <w:b/>
        </w:rPr>
      </w:pPr>
      <w:r>
        <w:rPr>
          <w:b/>
        </w:rPr>
        <w:t>Member of Moderation Committee of Amity University.</w:t>
      </w:r>
    </w:p>
    <w:p>
      <w:pPr>
        <w:numPr>
          <w:ilvl w:val="0"/>
          <w:numId w:val="3"/>
        </w:numPr>
        <w:jc w:val="both"/>
        <w:rPr>
          <w:b/>
        </w:rPr>
      </w:pPr>
      <w:r>
        <w:rPr>
          <w:b/>
        </w:rPr>
        <w:t>Information Security officer for National Knowledge Network(NKN) Project of Govt. of India.</w:t>
      </w:r>
    </w:p>
    <w:p>
      <w:pPr>
        <w:numPr>
          <w:ilvl w:val="0"/>
          <w:numId w:val="3"/>
        </w:numPr>
        <w:jc w:val="both"/>
        <w:rPr>
          <w:b/>
        </w:rPr>
      </w:pPr>
      <w:r>
        <w:rPr>
          <w:b/>
        </w:rPr>
        <w:t>Member, Departmental Research Committee(DRC), Amity School of Engineering &amp; Technology, Amity University, Noida.</w:t>
      </w:r>
    </w:p>
    <w:p>
      <w:pPr>
        <w:numPr>
          <w:ilvl w:val="0"/>
          <w:numId w:val="3"/>
        </w:numPr>
        <w:jc w:val="both"/>
        <w:rPr>
          <w:b/>
        </w:rPr>
      </w:pPr>
      <w:r>
        <w:rPr>
          <w:b/>
        </w:rPr>
        <w:t>Coordinator NAAC Accreditation.</w:t>
      </w:r>
    </w:p>
    <w:p>
      <w:pPr>
        <w:numPr>
          <w:ilvl w:val="0"/>
          <w:numId w:val="3"/>
        </w:numPr>
        <w:jc w:val="both"/>
        <w:rPr>
          <w:b/>
        </w:rPr>
      </w:pPr>
      <w:r>
        <w:rPr>
          <w:b/>
        </w:rPr>
        <w:t>Taking classes for Ph. D students registered for Ph.D Program in Amity University.</w:t>
      </w:r>
    </w:p>
    <w:p>
      <w:pPr>
        <w:numPr>
          <w:ilvl w:val="0"/>
          <w:numId w:val="3"/>
        </w:numPr>
        <w:jc w:val="both"/>
        <w:rPr>
          <w:b/>
        </w:rPr>
      </w:pPr>
      <w:r>
        <w:rPr>
          <w:b/>
        </w:rPr>
        <w:t>Tie-up with Foreign University for Student Exchange, Faculty Exchange and joint research etc.</w:t>
      </w:r>
    </w:p>
    <w:p>
      <w:pPr>
        <w:numPr>
          <w:ilvl w:val="0"/>
          <w:numId w:val="3"/>
        </w:numPr>
        <w:jc w:val="both"/>
        <w:rPr>
          <w:b/>
        </w:rPr>
      </w:pPr>
      <w:r>
        <w:rPr>
          <w:b/>
        </w:rPr>
        <w:t>Head, Technical Domain, ASET, Amity Youth Festival-2013 held on 21-23</w:t>
      </w:r>
      <w:r>
        <w:rPr>
          <w:b/>
          <w:vertAlign w:val="superscript"/>
        </w:rPr>
        <w:t>rd</w:t>
      </w:r>
      <w:r>
        <w:rPr>
          <w:b/>
        </w:rPr>
        <w:t xml:space="preserve"> March, 2013.</w:t>
      </w:r>
    </w:p>
    <w:p>
      <w:pPr>
        <w:numPr>
          <w:ilvl w:val="0"/>
          <w:numId w:val="3"/>
        </w:numPr>
        <w:jc w:val="both"/>
        <w:rPr>
          <w:b/>
        </w:rPr>
      </w:pPr>
      <w:r>
        <w:rPr>
          <w:b/>
        </w:rPr>
        <w:t>Chairperson, Sponsorship Committee, ASET of Amity Youth Festival-2014 held on 6-8 Feb, 2014.</w:t>
      </w:r>
    </w:p>
    <w:p>
      <w:pPr>
        <w:rPr>
          <w:b/>
          <w:bCs/>
        </w:rPr>
      </w:pPr>
      <w:r>
        <w:br w:type="page"/>
      </w:r>
    </w:p>
    <w:p>
      <w:pPr>
        <w:pStyle w:val="21"/>
        <w:spacing w:before="100" w:beforeAutospacing="1"/>
        <w:ind w:left="2880" w:hanging="2880"/>
      </w:pPr>
    </w:p>
    <w:p>
      <w:pPr>
        <w:pStyle w:val="21"/>
        <w:spacing w:before="100" w:beforeAutospacing="1"/>
        <w:ind w:left="2880" w:hanging="2880"/>
      </w:pPr>
      <w:r>
        <w:t xml:space="preserve">Achievements: </w:t>
      </w:r>
    </w:p>
    <w:tbl>
      <w:tblPr>
        <w:tblW w:w="873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730"/>
      </w:tblGrid>
      <w:tr>
        <w:trPr>
          <w:tblCellSpacing w:w="15" w:type="dxa"/>
        </w:trPr>
        <w:tc>
          <w:tcPr>
            <w:tcW w:w="8670" w:type="dxa"/>
            <w:shd w:val="clear" w:color="auto" w:fill="FFFFFF"/>
            <w:vAlign w:val="center"/>
          </w:tcPr>
          <w:p>
            <w:pPr>
              <w:rPr>
                <w:rFonts w:ascii="Times New Roman" w:hAnsi="Times New Roman" w:cs="Times New Roman"/>
                <w:color w:val="000000"/>
                <w:sz w:val="27"/>
                <w:szCs w:val="27"/>
                <w:lang/>
              </w:rPr>
            </w:pPr>
          </w:p>
        </w:tc>
      </w:tr>
      <w:tr>
        <w:trPr>
          <w:tblCellSpacing w:w="15" w:type="dxa"/>
        </w:trPr>
        <w:tc>
          <w:tcPr>
            <w:tcW w:w="8670" w:type="dxa"/>
            <w:shd w:val="clear" w:color="auto" w:fill="FFFFFF"/>
            <w:vAlign w:val="center"/>
          </w:tcPr>
          <w:p>
            <w:pPr>
              <w:rPr>
                <w:rFonts w:ascii="Times New Roman" w:hAnsi="Times New Roman" w:cs="Times New Roman"/>
                <w:color w:val="000000"/>
                <w:sz w:val="27"/>
                <w:szCs w:val="27"/>
                <w:lang/>
              </w:rPr>
            </w:pPr>
          </w:p>
        </w:tc>
      </w:tr>
      <w:tr>
        <w:trPr>
          <w:tblCellSpacing w:w="15" w:type="dxa"/>
        </w:trPr>
        <w:tc>
          <w:tcPr>
            <w:tcW w:w="8670" w:type="dxa"/>
            <w:shd w:val="clear" w:color="auto" w:fill="FFFFFF"/>
            <w:vAlign w:val="center"/>
          </w:tcPr>
          <w:p>
            <w:pPr>
              <w:pStyle w:val="27"/>
              <w:rPr>
                <w:rFonts w:ascii="Times" w:hAnsi="Times"/>
                <w:b/>
                <w:bCs/>
                <w:color w:val="000000"/>
                <w:sz w:val="21"/>
                <w:szCs w:val="21"/>
                <w:lang/>
              </w:rPr>
            </w:pPr>
          </w:p>
          <w:p>
            <w:pPr>
              <w:pStyle w:val="27"/>
              <w:numPr>
                <w:ilvl w:val="0"/>
                <w:numId w:val="4"/>
              </w:numPr>
              <w:rPr>
                <w:rFonts w:ascii="Times" w:hAnsi="Times"/>
                <w:b/>
                <w:bCs/>
                <w:color w:val="000000"/>
                <w:sz w:val="21"/>
                <w:szCs w:val="21"/>
                <w:lang/>
              </w:rPr>
            </w:pPr>
            <w:r>
              <w:rPr>
                <w:rFonts w:cs="Arial"/>
                <w:b/>
                <w:szCs w:val="24"/>
              </w:rPr>
              <w:t>Started Amity ACM Student Chapter in Nov, 2012 as Faculty Sponsor (Group ID: 102569  Client Number: 9963442)</w:t>
            </w:r>
          </w:p>
        </w:tc>
      </w:tr>
      <w:tr>
        <w:trPr>
          <w:tblCellSpacing w:w="15" w:type="dxa"/>
        </w:trPr>
        <w:tc>
          <w:tcPr>
            <w:tcW w:w="8670" w:type="dxa"/>
            <w:shd w:val="clear" w:color="auto" w:fill="FFFFFF"/>
            <w:vAlign w:val="center"/>
          </w:tcPr>
          <w:p>
            <w:pPr>
              <w:rPr>
                <w:rFonts w:ascii="Times" w:hAnsi="Times"/>
                <w:b/>
                <w:bCs/>
                <w:color w:val="000000"/>
                <w:sz w:val="21"/>
                <w:szCs w:val="21"/>
                <w:lang/>
              </w:rPr>
            </w:pPr>
          </w:p>
        </w:tc>
      </w:tr>
    </w:tbl>
    <w:p>
      <w:pPr>
        <w:numPr>
          <w:ilvl w:val="0"/>
          <w:numId w:val="3"/>
        </w:numPr>
        <w:jc w:val="both"/>
        <w:rPr>
          <w:b/>
        </w:rPr>
      </w:pPr>
      <w:r>
        <w:rPr>
          <w:b/>
        </w:rPr>
        <w:t>IET(UK) Accreditation for BTech program form 2011-16 only university in India having IET(UK) Accreditation.</w:t>
      </w:r>
    </w:p>
    <w:p>
      <w:pPr>
        <w:numPr>
          <w:ilvl w:val="0"/>
          <w:numId w:val="3"/>
        </w:numPr>
        <w:jc w:val="both"/>
        <w:rPr>
          <w:b/>
        </w:rPr>
      </w:pPr>
      <w:r>
        <w:rPr>
          <w:b/>
        </w:rPr>
        <w:t>First Academic Partner of IET(UK) in India.</w:t>
      </w:r>
    </w:p>
    <w:p>
      <w:pPr>
        <w:numPr>
          <w:ilvl w:val="0"/>
          <w:numId w:val="3"/>
        </w:numPr>
        <w:jc w:val="both"/>
        <w:rPr>
          <w:b/>
        </w:rPr>
      </w:pPr>
      <w:r>
        <w:rPr>
          <w:b/>
        </w:rPr>
        <w:t>Open student branch of IEEE(USA), CSI, IETE and IET(UK).</w:t>
      </w:r>
    </w:p>
    <w:p>
      <w:pPr>
        <w:numPr>
          <w:ilvl w:val="0"/>
          <w:numId w:val="3"/>
        </w:numPr>
        <w:jc w:val="both"/>
        <w:rPr>
          <w:b/>
        </w:rPr>
      </w:pPr>
      <w:r>
        <w:rPr>
          <w:b/>
        </w:rPr>
        <w:t>Organised Confluence 2011, number of activity of student branch and various clubs for overall development of the students.</w:t>
      </w:r>
    </w:p>
    <w:p>
      <w:pPr>
        <w:numPr>
          <w:ilvl w:val="0"/>
          <w:numId w:val="3"/>
        </w:numPr>
        <w:jc w:val="both"/>
        <w:rPr>
          <w:b/>
        </w:rPr>
      </w:pPr>
      <w:r>
        <w:rPr>
          <w:b/>
        </w:rPr>
        <w:t>Motivating faculty for research and academic excellence.</w:t>
      </w:r>
    </w:p>
    <w:p>
      <w:pPr>
        <w:numPr>
          <w:ilvl w:val="0"/>
          <w:numId w:val="3"/>
        </w:numPr>
        <w:jc w:val="both"/>
      </w:pPr>
      <w:r>
        <w:rPr>
          <w:b/>
        </w:rPr>
        <w:t>Guiding 8 Ph.D Students.</w:t>
      </w:r>
      <w:r>
        <w:rPr>
          <w:rFonts w:eastAsia="Calibri"/>
          <w:b/>
          <w:bCs/>
          <w:color w:val="000080"/>
          <w:szCs w:val="20"/>
          <w:lang/>
        </w:rPr>
        <w:t xml:space="preserve"> </w:t>
      </w:r>
    </w:p>
    <w:p>
      <w:pPr>
        <w:numPr>
          <w:ilvl w:val="0"/>
          <w:numId w:val="3"/>
        </w:numPr>
        <w:jc w:val="both"/>
        <w:rPr>
          <w:b/>
        </w:rPr>
      </w:pPr>
      <w:r>
        <w:rPr>
          <w:b/>
        </w:rPr>
        <w:t>Tie-up for global Classroom Project with Drexel University, USA.</w:t>
      </w:r>
    </w:p>
    <w:p>
      <w:pPr>
        <w:numPr>
          <w:ilvl w:val="0"/>
          <w:numId w:val="3"/>
        </w:numPr>
        <w:jc w:val="both"/>
        <w:rPr>
          <w:b/>
        </w:rPr>
      </w:pPr>
      <w:r>
        <w:rPr>
          <w:b/>
        </w:rPr>
        <w:t xml:space="preserve">Tieup with Lakehead University Canada for student exchange and joint project. </w:t>
      </w:r>
    </w:p>
    <w:p>
      <w:pPr>
        <w:numPr>
          <w:ilvl w:val="0"/>
          <w:numId w:val="3"/>
        </w:numPr>
        <w:jc w:val="both"/>
        <w:rPr>
          <w:b/>
        </w:rPr>
      </w:pPr>
      <w:r>
        <w:rPr>
          <w:b/>
        </w:rPr>
        <w:t>Proposal Submitted for DST-DIISRTE Joint Research Project for FY-2013 under AISRF on topic "Eating over a distance and across the ages: the role of natural user interfaces”</w:t>
      </w:r>
    </w:p>
    <w:p>
      <w:pPr>
        <w:ind w:left="720"/>
        <w:jc w:val="both"/>
        <w:rPr>
          <w:b/>
        </w:rPr>
      </w:pPr>
      <w:r>
        <w:rPr>
          <w:b/>
        </w:rPr>
        <w:t>Indian Principal Investigator: Prof.(Dr.) Abhay Bansal, Head of Department, Computer Science &amp; Engineering, ASET.                                                                                                   Indian CO-Principal Investigator: Madhulika, Assistant Professor ,  Computer Science &amp; Engineering, ASET and Australian  PI Prof. (Dr.) Frank Vetere, University of Melbourne.</w:t>
      </w:r>
    </w:p>
    <w:p>
      <w:pPr>
        <w:ind w:left="720"/>
        <w:rPr>
          <w:rFonts w:ascii="Times New Roman" w:hAnsi="Times New Roman"/>
        </w:rPr>
      </w:pPr>
    </w:p>
    <w:p>
      <w:pPr>
        <w:numPr>
          <w:ilvl w:val="0"/>
          <w:numId w:val="3"/>
        </w:numPr>
        <w:jc w:val="both"/>
        <w:rPr>
          <w:b/>
        </w:rPr>
      </w:pPr>
      <w:r>
        <w:rPr>
          <w:b/>
        </w:rPr>
        <w:t>Proposal Submitted for DST-DIISRTE Joint  Research Project for FY-2013 under Indo-Brazil  Collaboration Scheme on topic “Quality of service for fixed and Mobile Applications in Machine to Machine system M2M4FixMob”</w:t>
      </w:r>
    </w:p>
    <w:p>
      <w:pPr>
        <w:ind w:left="720"/>
        <w:jc w:val="both"/>
        <w:rPr>
          <w:b/>
        </w:rPr>
      </w:pPr>
      <w:r>
        <w:rPr>
          <w:b/>
        </w:rPr>
        <w:t xml:space="preserve">Indian Principal Investigator: Prof. (Dr.) Abhay Bansal    Indian CO-Principal Investigator1: Madhulika, Assistant Professor ,  Computer Science &amp; Engineering, ASET Indian CO-Principal Investigator2:  Ms.Madhurima, Assistant Professor,  Computer Science &amp; Engineering, ASET and Brazilian Principal Investigator: Prof. Dr. Eduardo Cerqueir Federal University of Para – Brazil, CO-Principal Investigator: Prof. Dr. Agostinho Castro, Federal University of Para – Brazil.        </w:t>
      </w:r>
    </w:p>
    <w:p>
      <w:pPr>
        <w:ind w:left="720"/>
        <w:jc w:val="both"/>
        <w:rPr>
          <w:b/>
        </w:rPr>
      </w:pPr>
    </w:p>
    <w:p>
      <w:pPr>
        <w:ind w:left="720"/>
        <w:jc w:val="both"/>
        <w:rPr>
          <w:b/>
        </w:rPr>
      </w:pPr>
    </w:p>
    <w:p>
      <w:pPr>
        <w:pStyle w:val="21"/>
        <w:spacing w:before="100" w:beforeAutospacing="1"/>
        <w:ind w:left="2880" w:hanging="2880"/>
      </w:pPr>
      <w:r>
        <w:t xml:space="preserve">Organization </w:t>
      </w:r>
      <w:r>
        <w:tab/>
      </w:r>
      <w:r>
        <w:t xml:space="preserve">Institute of Technology &amp; Science (I.T.S) </w:t>
      </w:r>
    </w:p>
    <w:p>
      <w:pPr>
        <w:pStyle w:val="22"/>
      </w:pPr>
      <w:r>
        <w:t xml:space="preserve">(Approved by AICTE, Ministry of HRD (Govt. of India), Affiliated to UP Technical University, Lucknow  and CCS University, Meerut ) </w:t>
      </w:r>
    </w:p>
    <w:p>
      <w:pPr>
        <w:autoSpaceDE w:val="0"/>
        <w:autoSpaceDN w:val="0"/>
        <w:adjustRightInd w:val="0"/>
        <w:spacing w:before="38" w:line="259" w:lineRule="exact"/>
      </w:pPr>
      <w:r>
        <w:t xml:space="preserve">Place </w:t>
      </w:r>
      <w:r>
        <w:tab/>
      </w:r>
      <w:r>
        <w:tab/>
      </w:r>
      <w:r>
        <w:tab/>
      </w:r>
      <w:r>
        <w:tab/>
      </w:r>
      <w:r>
        <w:t xml:space="preserve">Ghaziabad </w:t>
      </w:r>
    </w:p>
    <w:p>
      <w:pPr>
        <w:autoSpaceDE w:val="0"/>
        <w:autoSpaceDN w:val="0"/>
        <w:adjustRightInd w:val="0"/>
        <w:spacing w:line="259" w:lineRule="exact"/>
        <w:rPr>
          <w:b/>
        </w:rPr>
      </w:pPr>
      <w:r>
        <w:t>Designation</w:t>
      </w:r>
      <w:r>
        <w:tab/>
      </w:r>
      <w:r>
        <w:tab/>
      </w:r>
      <w:r>
        <w:tab/>
      </w:r>
      <w:r>
        <w:rPr>
          <w:b/>
        </w:rPr>
        <w:t xml:space="preserve">Professor &amp; Chairperson </w:t>
      </w:r>
    </w:p>
    <w:p>
      <w:pPr>
        <w:autoSpaceDE w:val="0"/>
        <w:autoSpaceDN w:val="0"/>
        <w:adjustRightInd w:val="0"/>
        <w:spacing w:before="28" w:line="259" w:lineRule="exact"/>
      </w:pPr>
      <w:r>
        <w:t xml:space="preserve">Duration </w:t>
      </w:r>
      <w:r>
        <w:tab/>
      </w:r>
      <w:r>
        <w:tab/>
      </w:r>
      <w:r>
        <w:tab/>
      </w:r>
      <w:r>
        <w:t>From July, 2006 to 28</w:t>
      </w:r>
      <w:r>
        <w:rPr>
          <w:vertAlign w:val="superscript"/>
        </w:rPr>
        <w:t>th</w:t>
      </w:r>
      <w:r>
        <w:t xml:space="preserve"> April, 2010. </w:t>
      </w:r>
    </w:p>
    <w:p>
      <w:pPr>
        <w:autoSpaceDE w:val="0"/>
        <w:autoSpaceDN w:val="0"/>
        <w:adjustRightInd w:val="0"/>
        <w:spacing w:before="28" w:line="259" w:lineRule="exact"/>
      </w:pPr>
      <w:r>
        <w:t>Responsibilities</w:t>
      </w:r>
    </w:p>
    <w:p>
      <w:pPr>
        <w:numPr>
          <w:ilvl w:val="0"/>
          <w:numId w:val="3"/>
        </w:numPr>
        <w:jc w:val="both"/>
        <w:rPr>
          <w:b/>
        </w:rPr>
      </w:pPr>
      <w:r>
        <w:rPr>
          <w:b/>
        </w:rPr>
        <w:t>NBA Accreditation coordinator.</w:t>
      </w:r>
    </w:p>
    <w:p>
      <w:pPr>
        <w:numPr>
          <w:ilvl w:val="0"/>
          <w:numId w:val="3"/>
        </w:numPr>
        <w:jc w:val="both"/>
        <w:rPr>
          <w:b/>
        </w:rPr>
      </w:pPr>
      <w:r>
        <w:rPr>
          <w:b/>
        </w:rPr>
        <w:t>AICTE Grant for Seminar/ Conference/FDP.</w:t>
      </w:r>
    </w:p>
    <w:p>
      <w:pPr>
        <w:numPr>
          <w:ilvl w:val="0"/>
          <w:numId w:val="3"/>
        </w:numPr>
        <w:jc w:val="both"/>
        <w:rPr>
          <w:b/>
        </w:rPr>
      </w:pPr>
      <w:r>
        <w:rPr>
          <w:b/>
        </w:rPr>
        <w:t>UPTU Affiliation coordinator.</w:t>
      </w:r>
    </w:p>
    <w:p>
      <w:pPr>
        <w:numPr>
          <w:ilvl w:val="0"/>
          <w:numId w:val="3"/>
        </w:numPr>
        <w:jc w:val="both"/>
        <w:rPr>
          <w:b/>
        </w:rPr>
      </w:pPr>
      <w:r>
        <w:rPr>
          <w:b/>
        </w:rPr>
        <w:t>Peer to Peer Training for the Faculty.</w:t>
      </w:r>
    </w:p>
    <w:p>
      <w:pPr>
        <w:numPr>
          <w:ilvl w:val="0"/>
          <w:numId w:val="3"/>
        </w:numPr>
        <w:jc w:val="both"/>
        <w:rPr>
          <w:b/>
        </w:rPr>
      </w:pPr>
      <w:r>
        <w:rPr>
          <w:b/>
        </w:rPr>
        <w:t>Organizing Seminar, Conference and FDP.</w:t>
      </w:r>
    </w:p>
    <w:p>
      <w:pPr>
        <w:numPr>
          <w:ilvl w:val="0"/>
          <w:numId w:val="3"/>
        </w:numPr>
        <w:jc w:val="both"/>
        <w:rPr>
          <w:b/>
        </w:rPr>
      </w:pPr>
      <w:r>
        <w:rPr>
          <w:b/>
        </w:rPr>
        <w:t xml:space="preserve">Sourcing Eminent Academician and Industrialist for Guest Lecture. </w:t>
      </w:r>
    </w:p>
    <w:p>
      <w:pPr>
        <w:numPr>
          <w:ilvl w:val="0"/>
          <w:numId w:val="3"/>
        </w:numPr>
        <w:jc w:val="both"/>
        <w:rPr>
          <w:b/>
        </w:rPr>
      </w:pPr>
      <w:r>
        <w:rPr>
          <w:b/>
        </w:rPr>
        <w:t>Finalization of Academic calendar including events to be conducted</w:t>
      </w:r>
    </w:p>
    <w:p>
      <w:pPr>
        <w:numPr>
          <w:ilvl w:val="0"/>
          <w:numId w:val="3"/>
        </w:numPr>
        <w:jc w:val="both"/>
        <w:rPr>
          <w:b/>
        </w:rPr>
      </w:pPr>
      <w:r>
        <w:rPr>
          <w:b/>
        </w:rPr>
        <w:t>Collection and Finalization of Learning Objective as per guidelines</w:t>
      </w:r>
    </w:p>
    <w:p>
      <w:pPr>
        <w:numPr>
          <w:ilvl w:val="0"/>
          <w:numId w:val="3"/>
        </w:numPr>
        <w:jc w:val="both"/>
        <w:rPr>
          <w:b/>
        </w:rPr>
      </w:pPr>
      <w:r>
        <w:rPr>
          <w:b/>
        </w:rPr>
        <w:t xml:space="preserve">Scheduling of classes in timetable </w:t>
      </w:r>
    </w:p>
    <w:p>
      <w:pPr>
        <w:numPr>
          <w:ilvl w:val="0"/>
          <w:numId w:val="3"/>
        </w:numPr>
        <w:jc w:val="both"/>
        <w:rPr>
          <w:b/>
        </w:rPr>
      </w:pPr>
      <w:r>
        <w:rPr>
          <w:b/>
        </w:rPr>
        <w:t>Adjustment of classes if any faculty on unplanned</w:t>
      </w:r>
    </w:p>
    <w:p>
      <w:pPr>
        <w:numPr>
          <w:ilvl w:val="0"/>
          <w:numId w:val="3"/>
        </w:numPr>
        <w:jc w:val="both"/>
        <w:rPr>
          <w:b/>
        </w:rPr>
      </w:pPr>
      <w:r>
        <w:rPr>
          <w:b/>
        </w:rPr>
        <w:t>Action on Attendance Report, Discrepancy report, non adjustment of classes, classes not taken by faculty</w:t>
      </w:r>
    </w:p>
    <w:p>
      <w:pPr>
        <w:numPr>
          <w:ilvl w:val="0"/>
          <w:numId w:val="3"/>
        </w:numPr>
        <w:jc w:val="both"/>
        <w:rPr>
          <w:b/>
        </w:rPr>
      </w:pPr>
      <w:r>
        <w:rPr>
          <w:b/>
        </w:rPr>
        <w:t xml:space="preserve">Action of Weakly Report. </w:t>
      </w:r>
    </w:p>
    <w:p>
      <w:pPr>
        <w:numPr>
          <w:ilvl w:val="0"/>
          <w:numId w:val="3"/>
        </w:numPr>
        <w:jc w:val="both"/>
        <w:rPr>
          <w:b/>
        </w:rPr>
      </w:pPr>
      <w:r>
        <w:rPr>
          <w:b/>
        </w:rPr>
        <w:t>Action fortnightly report and submission to Director-I.T</w:t>
      </w:r>
    </w:p>
    <w:p>
      <w:pPr>
        <w:numPr>
          <w:ilvl w:val="0"/>
          <w:numId w:val="3"/>
        </w:numPr>
        <w:jc w:val="both"/>
        <w:rPr>
          <w:b/>
        </w:rPr>
      </w:pPr>
      <w:r>
        <w:rPr>
          <w:b/>
        </w:rPr>
        <w:t>Cumulative attendance report, uploading of attendance in case of MCA and preparation of monthly sheets</w:t>
      </w:r>
    </w:p>
    <w:p>
      <w:pPr>
        <w:numPr>
          <w:ilvl w:val="0"/>
          <w:numId w:val="3"/>
        </w:numPr>
        <w:jc w:val="both"/>
        <w:rPr>
          <w:b/>
        </w:rPr>
      </w:pPr>
      <w:r>
        <w:rPr>
          <w:b/>
        </w:rPr>
        <w:t>Internal test activities.</w:t>
      </w:r>
    </w:p>
    <w:p>
      <w:pPr>
        <w:numPr>
          <w:ilvl w:val="1"/>
          <w:numId w:val="3"/>
        </w:numPr>
        <w:jc w:val="both"/>
        <w:rPr>
          <w:b/>
        </w:rPr>
      </w:pPr>
      <w:r>
        <w:rPr>
          <w:b/>
        </w:rPr>
        <w:t>Schedule of internal test</w:t>
      </w:r>
    </w:p>
    <w:p>
      <w:pPr>
        <w:numPr>
          <w:ilvl w:val="1"/>
          <w:numId w:val="3"/>
        </w:numPr>
        <w:jc w:val="both"/>
        <w:rPr>
          <w:b/>
        </w:rPr>
      </w:pPr>
      <w:r>
        <w:rPr>
          <w:b/>
        </w:rPr>
        <w:t>Question papers</w:t>
      </w:r>
    </w:p>
    <w:p>
      <w:pPr>
        <w:numPr>
          <w:ilvl w:val="1"/>
          <w:numId w:val="3"/>
        </w:numPr>
        <w:jc w:val="both"/>
        <w:rPr>
          <w:b/>
        </w:rPr>
      </w:pPr>
      <w:r>
        <w:rPr>
          <w:b/>
        </w:rPr>
        <w:t>Allotment of duties</w:t>
      </w:r>
    </w:p>
    <w:p>
      <w:pPr>
        <w:numPr>
          <w:ilvl w:val="1"/>
          <w:numId w:val="3"/>
        </w:numPr>
        <w:jc w:val="both"/>
        <w:rPr>
          <w:b/>
        </w:rPr>
      </w:pPr>
      <w:r>
        <w:rPr>
          <w:b/>
        </w:rPr>
        <w:t>Seating plan</w:t>
      </w:r>
    </w:p>
    <w:p>
      <w:pPr>
        <w:numPr>
          <w:ilvl w:val="1"/>
          <w:numId w:val="3"/>
        </w:numPr>
        <w:jc w:val="both"/>
        <w:rPr>
          <w:b/>
        </w:rPr>
      </w:pPr>
      <w:r>
        <w:rPr>
          <w:b/>
        </w:rPr>
        <w:t xml:space="preserve">Invigilation will collect the copies from IT department and submit them after the exam to IT department. </w:t>
      </w:r>
    </w:p>
    <w:p>
      <w:pPr>
        <w:numPr>
          <w:ilvl w:val="1"/>
          <w:numId w:val="3"/>
        </w:numPr>
        <w:jc w:val="both"/>
        <w:rPr>
          <w:b/>
        </w:rPr>
      </w:pPr>
      <w:r>
        <w:rPr>
          <w:b/>
        </w:rPr>
        <w:t>Compilation and analysis of result</w:t>
      </w:r>
    </w:p>
    <w:p>
      <w:pPr>
        <w:numPr>
          <w:ilvl w:val="1"/>
          <w:numId w:val="3"/>
        </w:numPr>
        <w:jc w:val="both"/>
        <w:rPr>
          <w:b/>
        </w:rPr>
      </w:pPr>
      <w:r>
        <w:rPr>
          <w:b/>
        </w:rPr>
        <w:t>Final report, uploading in case of MCA</w:t>
      </w:r>
    </w:p>
    <w:p>
      <w:pPr>
        <w:numPr>
          <w:ilvl w:val="0"/>
          <w:numId w:val="3"/>
        </w:numPr>
        <w:jc w:val="both"/>
        <w:rPr>
          <w:b/>
        </w:rPr>
      </w:pPr>
      <w:r>
        <w:rPr>
          <w:b/>
        </w:rPr>
        <w:t xml:space="preserve">Filling of examination </w:t>
      </w:r>
    </w:p>
    <w:p>
      <w:pPr>
        <w:numPr>
          <w:ilvl w:val="1"/>
          <w:numId w:val="3"/>
        </w:numPr>
        <w:jc w:val="both"/>
        <w:rPr>
          <w:b/>
        </w:rPr>
      </w:pPr>
      <w:r>
        <w:rPr>
          <w:b/>
        </w:rPr>
        <w:t>Fixing of schedule</w:t>
      </w:r>
    </w:p>
    <w:p>
      <w:pPr>
        <w:numPr>
          <w:ilvl w:val="1"/>
          <w:numId w:val="3"/>
        </w:numPr>
        <w:jc w:val="both"/>
        <w:rPr>
          <w:b/>
        </w:rPr>
      </w:pPr>
      <w:r>
        <w:rPr>
          <w:b/>
        </w:rPr>
        <w:t>Clearance from department on the basis of attendance and conduct</w:t>
      </w:r>
    </w:p>
    <w:p>
      <w:pPr>
        <w:numPr>
          <w:ilvl w:val="1"/>
          <w:numId w:val="3"/>
        </w:numPr>
        <w:jc w:val="both"/>
        <w:rPr>
          <w:b/>
        </w:rPr>
      </w:pPr>
      <w:r>
        <w:rPr>
          <w:b/>
        </w:rPr>
        <w:t>Clearance from library</w:t>
      </w:r>
    </w:p>
    <w:p>
      <w:pPr>
        <w:numPr>
          <w:ilvl w:val="1"/>
          <w:numId w:val="3"/>
        </w:numPr>
        <w:jc w:val="both"/>
        <w:rPr>
          <w:b/>
        </w:rPr>
      </w:pPr>
      <w:r>
        <w:rPr>
          <w:b/>
        </w:rPr>
        <w:t>Clearance from accounts</w:t>
      </w:r>
    </w:p>
    <w:p>
      <w:pPr>
        <w:numPr>
          <w:ilvl w:val="1"/>
          <w:numId w:val="3"/>
        </w:numPr>
        <w:jc w:val="both"/>
        <w:rPr>
          <w:b/>
        </w:rPr>
      </w:pPr>
      <w:r>
        <w:rPr>
          <w:b/>
        </w:rPr>
        <w:t>Checking of forms for its completeness</w:t>
      </w:r>
    </w:p>
    <w:p>
      <w:pPr>
        <w:numPr>
          <w:ilvl w:val="1"/>
          <w:numId w:val="3"/>
        </w:numPr>
        <w:jc w:val="both"/>
        <w:rPr>
          <w:b/>
        </w:rPr>
      </w:pPr>
      <w:r>
        <w:rPr>
          <w:b/>
        </w:rPr>
        <w:t>Attestation of certificates</w:t>
      </w:r>
    </w:p>
    <w:p>
      <w:pPr>
        <w:numPr>
          <w:ilvl w:val="1"/>
          <w:numId w:val="3"/>
        </w:numPr>
        <w:jc w:val="both"/>
        <w:rPr>
          <w:b/>
        </w:rPr>
      </w:pPr>
      <w:r>
        <w:rPr>
          <w:b/>
        </w:rPr>
        <w:t>Submission to APO in time</w:t>
      </w:r>
    </w:p>
    <w:p>
      <w:pPr>
        <w:numPr>
          <w:ilvl w:val="1"/>
          <w:numId w:val="3"/>
        </w:numPr>
        <w:jc w:val="both"/>
        <w:rPr>
          <w:b/>
        </w:rPr>
      </w:pPr>
      <w:r>
        <w:rPr>
          <w:b/>
        </w:rPr>
        <w:t>Uploading of forms in case of MCA</w:t>
      </w:r>
    </w:p>
    <w:p>
      <w:pPr>
        <w:numPr>
          <w:ilvl w:val="0"/>
          <w:numId w:val="3"/>
        </w:numPr>
        <w:tabs>
          <w:tab w:val="left" w:pos="360"/>
        </w:tabs>
        <w:jc w:val="both"/>
        <w:rPr>
          <w:b/>
        </w:rPr>
      </w:pPr>
      <w:r>
        <w:rPr>
          <w:b/>
        </w:rPr>
        <w:t xml:space="preserve">Visit classes for interaction with students </w:t>
      </w:r>
    </w:p>
    <w:p>
      <w:pPr>
        <w:numPr>
          <w:ilvl w:val="0"/>
          <w:numId w:val="3"/>
        </w:numPr>
        <w:tabs>
          <w:tab w:val="left" w:pos="360"/>
        </w:tabs>
        <w:jc w:val="both"/>
        <w:rPr>
          <w:b/>
        </w:rPr>
      </w:pPr>
      <w:r>
        <w:rPr>
          <w:b/>
        </w:rPr>
        <w:t>Feedback of students during 30 &amp; 31</w:t>
      </w:r>
      <w:r>
        <w:rPr>
          <w:b/>
          <w:vertAlign w:val="superscript"/>
        </w:rPr>
        <w:t>st</w:t>
      </w:r>
      <w:r>
        <w:rPr>
          <w:b/>
        </w:rPr>
        <w:t xml:space="preserve"> to progress of each month with regard to course &amp; feed back to faculty</w:t>
      </w:r>
    </w:p>
    <w:p>
      <w:pPr>
        <w:numPr>
          <w:ilvl w:val="0"/>
          <w:numId w:val="3"/>
        </w:numPr>
        <w:tabs>
          <w:tab w:val="left" w:pos="360"/>
        </w:tabs>
        <w:jc w:val="both"/>
        <w:rPr>
          <w:b/>
        </w:rPr>
      </w:pPr>
      <w:r>
        <w:rPr>
          <w:b/>
        </w:rPr>
        <w:t>Action on problem pertaining to students as projected by them</w:t>
      </w:r>
    </w:p>
    <w:p>
      <w:pPr>
        <w:numPr>
          <w:ilvl w:val="0"/>
          <w:numId w:val="3"/>
        </w:numPr>
        <w:tabs>
          <w:tab w:val="left" w:pos="360"/>
        </w:tabs>
        <w:jc w:val="both"/>
        <w:rPr>
          <w:b/>
        </w:rPr>
      </w:pPr>
      <w:r>
        <w:rPr>
          <w:b/>
        </w:rPr>
        <w:t>Action on question banks &amp; solution to numerical problems, lab assignment, distribution to students</w:t>
      </w:r>
    </w:p>
    <w:p>
      <w:pPr>
        <w:numPr>
          <w:ilvl w:val="0"/>
          <w:numId w:val="3"/>
        </w:numPr>
        <w:tabs>
          <w:tab w:val="left" w:pos="360"/>
        </w:tabs>
        <w:jc w:val="both"/>
        <w:rPr>
          <w:b/>
        </w:rPr>
      </w:pPr>
      <w:r>
        <w:rPr>
          <w:b/>
        </w:rPr>
        <w:t>Distribution of admit cards through faculty members</w:t>
      </w:r>
    </w:p>
    <w:p>
      <w:pPr>
        <w:numPr>
          <w:ilvl w:val="0"/>
          <w:numId w:val="3"/>
        </w:numPr>
        <w:tabs>
          <w:tab w:val="left" w:pos="360"/>
        </w:tabs>
        <w:jc w:val="both"/>
        <w:rPr>
          <w:b/>
        </w:rPr>
      </w:pPr>
      <w:r>
        <w:rPr>
          <w:b/>
        </w:rPr>
        <w:t>Conduct of university practical examination</w:t>
      </w:r>
    </w:p>
    <w:p>
      <w:pPr>
        <w:numPr>
          <w:ilvl w:val="1"/>
          <w:numId w:val="3"/>
        </w:numPr>
        <w:tabs>
          <w:tab w:val="left" w:pos="360"/>
        </w:tabs>
        <w:jc w:val="both"/>
        <w:rPr>
          <w:b/>
        </w:rPr>
      </w:pPr>
      <w:r>
        <w:rPr>
          <w:b/>
        </w:rPr>
        <w:t>Collection of copies from APO</w:t>
      </w:r>
    </w:p>
    <w:p>
      <w:pPr>
        <w:numPr>
          <w:ilvl w:val="1"/>
          <w:numId w:val="3"/>
        </w:numPr>
        <w:tabs>
          <w:tab w:val="left" w:pos="360"/>
        </w:tabs>
        <w:jc w:val="both"/>
        <w:rPr>
          <w:b/>
        </w:rPr>
      </w:pPr>
      <w:r>
        <w:rPr>
          <w:b/>
        </w:rPr>
        <w:t xml:space="preserve">Preparation of Nominal rolls in University given format and checking it finally </w:t>
      </w:r>
    </w:p>
    <w:p>
      <w:pPr>
        <w:numPr>
          <w:ilvl w:val="1"/>
          <w:numId w:val="3"/>
        </w:numPr>
        <w:tabs>
          <w:tab w:val="left" w:pos="360"/>
        </w:tabs>
        <w:jc w:val="both"/>
        <w:rPr>
          <w:b/>
        </w:rPr>
      </w:pPr>
      <w:r>
        <w:rPr>
          <w:b/>
        </w:rPr>
        <w:t>Attendance / distribution of copies</w:t>
      </w:r>
    </w:p>
    <w:p>
      <w:pPr>
        <w:numPr>
          <w:ilvl w:val="1"/>
          <w:numId w:val="3"/>
        </w:numPr>
        <w:tabs>
          <w:tab w:val="left" w:pos="360"/>
        </w:tabs>
        <w:jc w:val="both"/>
        <w:rPr>
          <w:b/>
        </w:rPr>
      </w:pPr>
      <w:r>
        <w:rPr>
          <w:b/>
        </w:rPr>
        <w:t>Conduct of Viva voce</w:t>
      </w:r>
    </w:p>
    <w:p>
      <w:pPr>
        <w:numPr>
          <w:ilvl w:val="1"/>
          <w:numId w:val="3"/>
        </w:numPr>
        <w:tabs>
          <w:tab w:val="left" w:pos="360"/>
        </w:tabs>
        <w:jc w:val="both"/>
        <w:rPr>
          <w:b/>
        </w:rPr>
      </w:pPr>
      <w:r>
        <w:rPr>
          <w:b/>
        </w:rPr>
        <w:t>Preparation of marksheet</w:t>
      </w:r>
    </w:p>
    <w:p>
      <w:pPr>
        <w:numPr>
          <w:ilvl w:val="0"/>
          <w:numId w:val="3"/>
        </w:numPr>
        <w:tabs>
          <w:tab w:val="left" w:pos="360"/>
        </w:tabs>
        <w:jc w:val="both"/>
        <w:rPr>
          <w:b/>
        </w:rPr>
      </w:pPr>
      <w:r>
        <w:rPr>
          <w:b/>
        </w:rPr>
        <w:t>Answer sheet sealed envelops containing marks &amp; attendance sheet will be handed over by the internal examiner in APO.</w:t>
      </w:r>
    </w:p>
    <w:p>
      <w:pPr>
        <w:numPr>
          <w:ilvl w:val="0"/>
          <w:numId w:val="3"/>
        </w:numPr>
        <w:tabs>
          <w:tab w:val="left" w:pos="360"/>
        </w:tabs>
        <w:jc w:val="both"/>
        <w:rPr>
          <w:b/>
        </w:rPr>
      </w:pPr>
      <w:r>
        <w:rPr>
          <w:b/>
        </w:rPr>
        <w:t>Visiting faculty, Remuneration by Chairperson, approval of head, Maintenance of record, assignment, Finalization of payment</w:t>
      </w:r>
    </w:p>
    <w:p>
      <w:pPr>
        <w:numPr>
          <w:ilvl w:val="0"/>
          <w:numId w:val="3"/>
        </w:numPr>
        <w:tabs>
          <w:tab w:val="left" w:pos="360"/>
        </w:tabs>
        <w:jc w:val="both"/>
        <w:rPr>
          <w:b/>
        </w:rPr>
      </w:pPr>
      <w:r>
        <w:rPr>
          <w:b/>
        </w:rPr>
        <w:t xml:space="preserve">Industrial project MCA-VI Semester, Weekly report, List with details of supervisor, Visits to industry and feedback   </w:t>
      </w:r>
    </w:p>
    <w:p>
      <w:pPr>
        <w:numPr>
          <w:ilvl w:val="0"/>
          <w:numId w:val="3"/>
        </w:numPr>
        <w:tabs>
          <w:tab w:val="left" w:pos="360"/>
        </w:tabs>
        <w:jc w:val="both"/>
        <w:rPr>
          <w:b/>
        </w:rPr>
      </w:pPr>
      <w:r>
        <w:rPr>
          <w:b/>
        </w:rPr>
        <w:t>Coordinator Boys Hostel</w:t>
      </w:r>
    </w:p>
    <w:p>
      <w:pPr>
        <w:numPr>
          <w:ilvl w:val="0"/>
          <w:numId w:val="3"/>
        </w:numPr>
        <w:tabs>
          <w:tab w:val="left" w:pos="360"/>
        </w:tabs>
        <w:jc w:val="both"/>
        <w:rPr>
          <w:b/>
        </w:rPr>
      </w:pPr>
      <w:r>
        <w:rPr>
          <w:b/>
        </w:rPr>
        <w:t xml:space="preserve">Coordinator UPTU Excellence Award </w:t>
      </w:r>
    </w:p>
    <w:p>
      <w:pPr>
        <w:pStyle w:val="21"/>
        <w:spacing w:before="100" w:beforeAutospacing="1"/>
        <w:ind w:left="2880" w:hanging="2880"/>
      </w:pPr>
    </w:p>
    <w:p>
      <w:pPr>
        <w:pStyle w:val="21"/>
        <w:spacing w:before="100" w:beforeAutospacing="1"/>
        <w:ind w:left="2880" w:hanging="2880"/>
      </w:pPr>
      <w:r>
        <w:t>Achievements</w:t>
      </w:r>
    </w:p>
    <w:p>
      <w:pPr>
        <w:pStyle w:val="21"/>
        <w:numPr>
          <w:ilvl w:val="0"/>
          <w:numId w:val="5"/>
        </w:numPr>
        <w:spacing w:before="100" w:beforeAutospacing="1"/>
        <w:jc w:val="both"/>
      </w:pPr>
      <w:r>
        <w:t>Organized  various Seminar/Conference/ FDP at National level.</w:t>
      </w:r>
    </w:p>
    <w:p>
      <w:pPr>
        <w:pStyle w:val="21"/>
        <w:numPr>
          <w:ilvl w:val="0"/>
          <w:numId w:val="5"/>
        </w:numPr>
        <w:spacing w:before="100" w:beforeAutospacing="1"/>
        <w:jc w:val="both"/>
      </w:pPr>
      <w:r>
        <w:t xml:space="preserve">Organized various Workshops on latest technology for the students. </w:t>
      </w:r>
    </w:p>
    <w:p>
      <w:pPr>
        <w:pStyle w:val="21"/>
        <w:numPr>
          <w:ilvl w:val="0"/>
          <w:numId w:val="5"/>
        </w:numPr>
        <w:spacing w:before="100" w:beforeAutospacing="1"/>
        <w:jc w:val="both"/>
      </w:pPr>
      <w:r>
        <w:t>On Line Quiz Competition was organized for the students by IT Department at ITS, Mohan Nagar, Ghaziabad on 28th Oct, 2009.</w:t>
      </w:r>
    </w:p>
    <w:p>
      <w:pPr>
        <w:pStyle w:val="21"/>
        <w:numPr>
          <w:ilvl w:val="0"/>
          <w:numId w:val="5"/>
        </w:numPr>
        <w:spacing w:before="100" w:beforeAutospacing="1"/>
        <w:jc w:val="both"/>
      </w:pPr>
      <w:r>
        <w:t xml:space="preserve">On Line Quiz Competition was organized for the students by IT Department at ITS, Mohan Nagar, Ghaziabad on 6th Oct, 2009. </w:t>
      </w:r>
    </w:p>
    <w:p>
      <w:pPr>
        <w:pStyle w:val="21"/>
        <w:numPr>
          <w:ilvl w:val="0"/>
          <w:numId w:val="5"/>
        </w:numPr>
        <w:spacing w:before="100" w:beforeAutospacing="1"/>
        <w:jc w:val="both"/>
      </w:pPr>
      <w:r>
        <w:t>Peer to Peer training was conducted for IT Faculties of  Dept. of IT on topic " Discovery of Knowledge in Large Database " on 8th June, 2009 in Seminar Hall.</w:t>
      </w:r>
    </w:p>
    <w:p>
      <w:pPr>
        <w:pStyle w:val="21"/>
        <w:numPr>
          <w:ilvl w:val="0"/>
          <w:numId w:val="5"/>
        </w:numPr>
        <w:spacing w:before="100" w:beforeAutospacing="1"/>
        <w:jc w:val="both"/>
      </w:pPr>
      <w:r>
        <w:t>Student of batch 2004-2007 been listed in UPTU Top-10 list in Year 2007.</w:t>
      </w:r>
    </w:p>
    <w:p>
      <w:pPr>
        <w:numPr>
          <w:ilvl w:val="0"/>
          <w:numId w:val="5"/>
        </w:numPr>
        <w:spacing w:before="100" w:beforeAutospacing="1"/>
        <w:rPr>
          <w:b/>
        </w:rPr>
      </w:pPr>
      <w:r>
        <w:rPr>
          <w:b/>
        </w:rPr>
        <w:t>Peer to Peer training on .Net using C# for IT Faculty.</w:t>
      </w:r>
    </w:p>
    <w:p>
      <w:pPr>
        <w:ind w:left="1080"/>
        <w:rPr>
          <w:b/>
        </w:rPr>
      </w:pPr>
    </w:p>
    <w:p>
      <w:pPr>
        <w:rPr>
          <w:b/>
        </w:rPr>
      </w:pPr>
    </w:p>
    <w:p>
      <w:pPr>
        <w:pStyle w:val="21"/>
        <w:spacing w:before="100" w:beforeAutospacing="1"/>
        <w:ind w:left="2880" w:hanging="2880"/>
      </w:pPr>
      <w:r>
        <w:t xml:space="preserve">Organization </w:t>
      </w:r>
      <w:r>
        <w:tab/>
      </w:r>
      <w:r>
        <w:t xml:space="preserve">Institute of Professional Excellence &amp; Management </w:t>
      </w:r>
    </w:p>
    <w:p>
      <w:pPr>
        <w:pStyle w:val="22"/>
      </w:pPr>
      <w:r>
        <w:t xml:space="preserve">(Approved by AICTE, Ministry of HRD (Govt. of India), Affiliated to UP Technical University, Lucknow Affiliated to CCS University, Meerut ) </w:t>
      </w:r>
    </w:p>
    <w:p>
      <w:pPr>
        <w:autoSpaceDE w:val="0"/>
        <w:autoSpaceDN w:val="0"/>
        <w:adjustRightInd w:val="0"/>
        <w:spacing w:before="38" w:line="259" w:lineRule="exact"/>
      </w:pPr>
      <w:r>
        <w:t xml:space="preserve">Place </w:t>
      </w:r>
      <w:r>
        <w:tab/>
      </w:r>
      <w:r>
        <w:tab/>
      </w:r>
      <w:r>
        <w:tab/>
      </w:r>
      <w:r>
        <w:tab/>
      </w:r>
      <w:r>
        <w:t xml:space="preserve">Ghaziabad </w:t>
      </w:r>
    </w:p>
    <w:p>
      <w:pPr>
        <w:autoSpaceDE w:val="0"/>
        <w:autoSpaceDN w:val="0"/>
        <w:adjustRightInd w:val="0"/>
        <w:spacing w:line="259" w:lineRule="exact"/>
        <w:ind w:left="2880" w:hanging="2880"/>
      </w:pPr>
      <w:r>
        <w:t>Designation</w:t>
      </w:r>
      <w:r>
        <w:tab/>
      </w:r>
      <w:r>
        <w:t xml:space="preserve">Assistant  Professor &amp; HOD(IT) from April, 2001 to Dec, 2005 </w:t>
      </w:r>
    </w:p>
    <w:p>
      <w:pPr>
        <w:autoSpaceDE w:val="0"/>
        <w:autoSpaceDN w:val="0"/>
        <w:adjustRightInd w:val="0"/>
        <w:spacing w:line="259" w:lineRule="exact"/>
        <w:ind w:left="2880" w:hanging="2880"/>
      </w:pPr>
      <w:r>
        <w:tab/>
      </w:r>
      <w:r>
        <w:rPr>
          <w:b/>
        </w:rPr>
        <w:t>Officiating Director</w:t>
      </w:r>
      <w:r>
        <w:t xml:space="preserve"> from  June, 2005 to July, 2006</w:t>
      </w:r>
      <w:r>
        <w:tab/>
      </w:r>
    </w:p>
    <w:p>
      <w:pPr>
        <w:autoSpaceDE w:val="0"/>
        <w:autoSpaceDN w:val="0"/>
        <w:adjustRightInd w:val="0"/>
        <w:spacing w:before="28" w:line="259" w:lineRule="exact"/>
      </w:pPr>
      <w:r>
        <w:t xml:space="preserve">Duration </w:t>
      </w:r>
      <w:r>
        <w:tab/>
      </w:r>
      <w:r>
        <w:tab/>
      </w:r>
      <w:r>
        <w:tab/>
      </w:r>
      <w:r>
        <w:t xml:space="preserve">From April, 2001 to July, 2006. </w:t>
      </w:r>
    </w:p>
    <w:p>
      <w:pPr>
        <w:autoSpaceDE w:val="0"/>
        <w:autoSpaceDN w:val="0"/>
        <w:adjustRightInd w:val="0"/>
        <w:spacing w:line="259" w:lineRule="exact"/>
        <w:ind w:left="2880" w:hanging="2880"/>
      </w:pPr>
    </w:p>
    <w:p>
      <w:pPr>
        <w:pStyle w:val="3"/>
        <w:rPr>
          <w:rFonts w:ascii="TimesNewRoman,Bold" w:hAnsi="TimesNewRoman,Bold" w:cs="Times New Roman"/>
          <w:sz w:val="36"/>
          <w:szCs w:val="36"/>
        </w:rPr>
      </w:pPr>
    </w:p>
    <w:p>
      <w:pPr>
        <w:pStyle w:val="3"/>
      </w:pPr>
      <w:r>
        <w:rPr>
          <w:rFonts w:ascii="TimesNewRoman,Bold" w:hAnsi="TimesNewRoman,Bold" w:cs="Times New Roman"/>
          <w:sz w:val="36"/>
          <w:szCs w:val="36"/>
        </w:rPr>
        <w:t>Responsibilities:</w:t>
      </w:r>
      <w:r>
        <w:tab/>
      </w:r>
    </w:p>
    <w:p>
      <w:pPr>
        <w:pStyle w:val="20"/>
      </w:pPr>
    </w:p>
    <w:p>
      <w:pPr>
        <w:pStyle w:val="20"/>
        <w:numPr>
          <w:ilvl w:val="0"/>
          <w:numId w:val="6"/>
        </w:numPr>
        <w:rPr>
          <w:rFonts w:ascii="Bookman Old Style" w:hAnsi="Bookman Old Style"/>
          <w:sz w:val="22"/>
        </w:rPr>
      </w:pPr>
      <w:r>
        <w:t>Writing book for Web Technology Paper of UP technical University</w:t>
      </w:r>
    </w:p>
    <w:p>
      <w:pPr>
        <w:pStyle w:val="20"/>
        <w:numPr>
          <w:ilvl w:val="0"/>
          <w:numId w:val="6"/>
        </w:numPr>
        <w:rPr>
          <w:rFonts w:ascii="Bookman Old Style" w:hAnsi="Bookman Old Style"/>
          <w:sz w:val="22"/>
        </w:rPr>
      </w:pPr>
      <w:r>
        <w:t>General Administration of the Department.</w:t>
      </w:r>
    </w:p>
    <w:p>
      <w:pPr>
        <w:pStyle w:val="20"/>
        <w:numPr>
          <w:ilvl w:val="0"/>
          <w:numId w:val="6"/>
        </w:numPr>
      </w:pPr>
      <w:r>
        <w:t>Batch Scheduling.</w:t>
      </w:r>
    </w:p>
    <w:p>
      <w:pPr>
        <w:pStyle w:val="20"/>
        <w:numPr>
          <w:ilvl w:val="0"/>
          <w:numId w:val="6"/>
        </w:numPr>
      </w:pPr>
      <w:r>
        <w:t>Subject Allocation.</w:t>
      </w:r>
    </w:p>
    <w:p>
      <w:pPr>
        <w:pStyle w:val="20"/>
        <w:numPr>
          <w:ilvl w:val="0"/>
          <w:numId w:val="6"/>
        </w:numPr>
      </w:pPr>
      <w:r>
        <w:t>Teaching &amp; Guiding of students.</w:t>
      </w:r>
    </w:p>
    <w:p>
      <w:pPr>
        <w:pStyle w:val="20"/>
        <w:numPr>
          <w:ilvl w:val="0"/>
          <w:numId w:val="6"/>
        </w:numPr>
      </w:pPr>
      <w:r>
        <w:t>IT Placement.</w:t>
      </w:r>
    </w:p>
    <w:p>
      <w:pPr>
        <w:pStyle w:val="20"/>
        <w:numPr>
          <w:ilvl w:val="0"/>
          <w:numId w:val="6"/>
        </w:numPr>
      </w:pPr>
      <w:r>
        <w:t>Faculty Up gradation.</w:t>
      </w:r>
    </w:p>
    <w:p>
      <w:pPr>
        <w:pStyle w:val="20"/>
        <w:numPr>
          <w:ilvl w:val="0"/>
          <w:numId w:val="6"/>
        </w:numPr>
      </w:pPr>
      <w:r>
        <w:t>Internal Expert in Faculty Selection Team of UPTU for MCA.</w:t>
      </w:r>
    </w:p>
    <w:p>
      <w:pPr>
        <w:pStyle w:val="20"/>
        <w:numPr>
          <w:ilvl w:val="0"/>
          <w:numId w:val="6"/>
        </w:numPr>
      </w:pPr>
      <w:r>
        <w:t>Planning for value added services for improving the job potential of the students.</w:t>
      </w:r>
    </w:p>
    <w:p>
      <w:pPr>
        <w:pStyle w:val="20"/>
        <w:numPr>
          <w:ilvl w:val="0"/>
          <w:numId w:val="6"/>
        </w:numPr>
      </w:pPr>
      <w:r>
        <w:t>Overall responsibility of IT department for smooth running.</w:t>
      </w:r>
    </w:p>
    <w:p>
      <w:pPr>
        <w:numPr>
          <w:ilvl w:val="0"/>
          <w:numId w:val="6"/>
        </w:numPr>
        <w:autoSpaceDE w:val="0"/>
        <w:autoSpaceDN w:val="0"/>
        <w:adjustRightInd w:val="0"/>
        <w:spacing w:line="259" w:lineRule="exact"/>
        <w:jc w:val="both"/>
        <w:rPr>
          <w:b/>
        </w:rPr>
      </w:pPr>
      <w:r>
        <w:rPr>
          <w:b/>
        </w:rPr>
        <w:t>Development and updation of college site www.ipemgzb.com</w:t>
      </w:r>
    </w:p>
    <w:p>
      <w:pPr>
        <w:numPr>
          <w:ilvl w:val="0"/>
          <w:numId w:val="6"/>
        </w:numPr>
        <w:autoSpaceDE w:val="0"/>
        <w:autoSpaceDN w:val="0"/>
        <w:adjustRightInd w:val="0"/>
        <w:spacing w:line="259" w:lineRule="exact"/>
        <w:jc w:val="both"/>
        <w:rPr>
          <w:b/>
        </w:rPr>
      </w:pPr>
      <w:r>
        <w:rPr>
          <w:b/>
        </w:rPr>
        <w:t>Arranging Conference/Seminars/ Guest Lectures on latest technology  in IT</w:t>
      </w:r>
    </w:p>
    <w:p>
      <w:pPr>
        <w:numPr>
          <w:ilvl w:val="0"/>
          <w:numId w:val="6"/>
        </w:numPr>
        <w:autoSpaceDE w:val="0"/>
        <w:autoSpaceDN w:val="0"/>
        <w:adjustRightInd w:val="0"/>
        <w:spacing w:line="259" w:lineRule="exact"/>
        <w:jc w:val="both"/>
        <w:rPr>
          <w:b/>
        </w:rPr>
      </w:pPr>
      <w:r>
        <w:rPr>
          <w:b/>
        </w:rPr>
        <w:t>Arrangement of MCA Alumni Meet on yearly basis.</w:t>
      </w:r>
    </w:p>
    <w:p>
      <w:pPr>
        <w:numPr>
          <w:ilvl w:val="0"/>
          <w:numId w:val="6"/>
        </w:numPr>
        <w:autoSpaceDE w:val="0"/>
        <w:autoSpaceDN w:val="0"/>
        <w:adjustRightInd w:val="0"/>
        <w:spacing w:line="259" w:lineRule="exact"/>
        <w:jc w:val="both"/>
      </w:pPr>
      <w:r>
        <w:rPr>
          <w:b/>
        </w:rPr>
        <w:t>Development of Market Project in house (opportunity to the student to work on live project and giving them exposure to the live projects)</w:t>
      </w:r>
      <w:r>
        <w:t xml:space="preserve"> </w:t>
      </w:r>
    </w:p>
    <w:p>
      <w:pPr>
        <w:pStyle w:val="20"/>
        <w:ind w:left="360" w:firstLine="0"/>
      </w:pPr>
    </w:p>
    <w:p>
      <w:pPr>
        <w:pStyle w:val="20"/>
        <w:ind w:left="360" w:firstLine="0"/>
      </w:pPr>
    </w:p>
    <w:p>
      <w:pPr>
        <w:autoSpaceDE w:val="0"/>
        <w:autoSpaceDN w:val="0"/>
        <w:adjustRightInd w:val="0"/>
        <w:spacing w:line="259" w:lineRule="exact"/>
        <w:ind w:left="2880" w:hanging="2880"/>
        <w:rPr>
          <w:b/>
          <w:bCs/>
          <w:sz w:val="28"/>
        </w:rPr>
      </w:pPr>
      <w:r>
        <w:rPr>
          <w:b/>
        </w:rPr>
        <w:t>Lectures for MCA(As per U.P.T.U syllabus)</w:t>
      </w:r>
    </w:p>
    <w:p>
      <w:pPr>
        <w:numPr>
          <w:ilvl w:val="0"/>
          <w:numId w:val="7"/>
        </w:numPr>
        <w:autoSpaceDE w:val="0"/>
        <w:autoSpaceDN w:val="0"/>
        <w:adjustRightInd w:val="0"/>
        <w:spacing w:line="259" w:lineRule="exact"/>
        <w:rPr>
          <w:b/>
        </w:rPr>
      </w:pPr>
      <w:r>
        <w:rPr>
          <w:b/>
        </w:rPr>
        <w:t>Computer Fundamental &amp; C Programming(1</w:t>
      </w:r>
      <w:r>
        <w:rPr>
          <w:b/>
          <w:vertAlign w:val="superscript"/>
        </w:rPr>
        <w:t>st</w:t>
      </w:r>
      <w:r>
        <w:rPr>
          <w:b/>
        </w:rPr>
        <w:t xml:space="preserve"> Semester )</w:t>
      </w:r>
    </w:p>
    <w:p>
      <w:pPr>
        <w:numPr>
          <w:ilvl w:val="0"/>
          <w:numId w:val="7"/>
        </w:numPr>
        <w:autoSpaceDE w:val="0"/>
        <w:autoSpaceDN w:val="0"/>
        <w:adjustRightInd w:val="0"/>
        <w:spacing w:line="259" w:lineRule="exact"/>
        <w:rPr>
          <w:b/>
        </w:rPr>
      </w:pPr>
      <w:r>
        <w:rPr>
          <w:b/>
        </w:rPr>
        <w:t>Computer Graphics(2</w:t>
      </w:r>
      <w:r>
        <w:rPr>
          <w:b/>
          <w:vertAlign w:val="superscript"/>
        </w:rPr>
        <w:t>nd</w:t>
      </w:r>
      <w:r>
        <w:rPr>
          <w:b/>
        </w:rPr>
        <w:t xml:space="preserve"> Semester  )</w:t>
      </w:r>
    </w:p>
    <w:p>
      <w:pPr>
        <w:numPr>
          <w:ilvl w:val="0"/>
          <w:numId w:val="7"/>
        </w:numPr>
        <w:autoSpaceDE w:val="0"/>
        <w:autoSpaceDN w:val="0"/>
        <w:adjustRightInd w:val="0"/>
        <w:spacing w:line="259" w:lineRule="exact"/>
        <w:rPr>
          <w:b/>
        </w:rPr>
      </w:pPr>
      <w:r>
        <w:rPr>
          <w:b/>
        </w:rPr>
        <w:t>Unix &amp; C Programming (3</w:t>
      </w:r>
      <w:r>
        <w:rPr>
          <w:b/>
          <w:vertAlign w:val="superscript"/>
        </w:rPr>
        <w:t>rd</w:t>
      </w:r>
      <w:r>
        <w:rPr>
          <w:b/>
        </w:rPr>
        <w:t xml:space="preserve"> Semester)</w:t>
      </w:r>
    </w:p>
    <w:p>
      <w:pPr>
        <w:numPr>
          <w:ilvl w:val="0"/>
          <w:numId w:val="7"/>
        </w:numPr>
        <w:autoSpaceDE w:val="0"/>
        <w:autoSpaceDN w:val="0"/>
        <w:adjustRightInd w:val="0"/>
        <w:spacing w:line="259" w:lineRule="exact"/>
      </w:pPr>
      <w:r>
        <w:rPr>
          <w:b/>
        </w:rPr>
        <w:t>Intemet and Java Programming(4</w:t>
      </w:r>
      <w:r>
        <w:rPr>
          <w:b/>
          <w:vertAlign w:val="superscript"/>
        </w:rPr>
        <w:t>th</w:t>
      </w:r>
      <w:r>
        <w:rPr>
          <w:b/>
        </w:rPr>
        <w:t xml:space="preserve"> Semester)</w:t>
      </w:r>
    </w:p>
    <w:p>
      <w:pPr>
        <w:numPr>
          <w:ilvl w:val="0"/>
          <w:numId w:val="7"/>
        </w:numPr>
        <w:autoSpaceDE w:val="0"/>
        <w:autoSpaceDN w:val="0"/>
        <w:adjustRightInd w:val="0"/>
        <w:spacing w:line="259" w:lineRule="exact"/>
        <w:rPr>
          <w:b/>
        </w:rPr>
      </w:pPr>
      <w:r>
        <w:rPr>
          <w:b/>
        </w:rPr>
        <w:t>Web Technology(5</w:t>
      </w:r>
      <w:r>
        <w:rPr>
          <w:b/>
          <w:vertAlign w:val="superscript"/>
        </w:rPr>
        <w:t>th</w:t>
      </w:r>
      <w:r>
        <w:rPr>
          <w:b/>
        </w:rPr>
        <w:t xml:space="preserve"> Semester)</w:t>
      </w:r>
    </w:p>
    <w:p>
      <w:pPr>
        <w:numPr>
          <w:ilvl w:val="0"/>
          <w:numId w:val="7"/>
        </w:numPr>
        <w:autoSpaceDE w:val="0"/>
        <w:autoSpaceDN w:val="0"/>
        <w:adjustRightInd w:val="0"/>
        <w:spacing w:line="259" w:lineRule="exact"/>
        <w:rPr>
          <w:b/>
        </w:rPr>
      </w:pPr>
      <w:r>
        <w:rPr>
          <w:b/>
        </w:rPr>
        <w:t>.Net Framework and C#(5</w:t>
      </w:r>
      <w:r>
        <w:rPr>
          <w:b/>
          <w:vertAlign w:val="superscript"/>
        </w:rPr>
        <w:t>th</w:t>
      </w:r>
      <w:r>
        <w:rPr>
          <w:b/>
        </w:rPr>
        <w:t xml:space="preserve"> Semester)</w:t>
      </w:r>
    </w:p>
    <w:p>
      <w:pPr>
        <w:pStyle w:val="20"/>
        <w:numPr>
          <w:ilvl w:val="0"/>
          <w:numId w:val="7"/>
        </w:numPr>
      </w:pPr>
      <w:r>
        <w:t>Project Guide(6</w:t>
      </w:r>
      <w:r>
        <w:rPr>
          <w:b w:val="0"/>
          <w:vertAlign w:val="superscript"/>
        </w:rPr>
        <w:t>th</w:t>
      </w:r>
      <w:r>
        <w:rPr>
          <w:b w:val="0"/>
        </w:rPr>
        <w:t xml:space="preserve"> </w:t>
      </w:r>
      <w:r>
        <w:t>Semester ) on project based on C#, ASP.Net, JDK, HTML, DHTML, JavaScript, PHP, ASP</w:t>
      </w:r>
    </w:p>
    <w:p>
      <w:pPr>
        <w:pStyle w:val="20"/>
        <w:ind w:left="360" w:firstLine="0"/>
      </w:pPr>
    </w:p>
    <w:p>
      <w:pPr>
        <w:pStyle w:val="20"/>
        <w:ind w:left="360" w:firstLine="0"/>
      </w:pPr>
    </w:p>
    <w:p>
      <w:pPr>
        <w:pStyle w:val="20"/>
        <w:ind w:left="360" w:firstLine="0"/>
      </w:pPr>
    </w:p>
    <w:p>
      <w:pPr>
        <w:autoSpaceDE w:val="0"/>
        <w:autoSpaceDN w:val="0"/>
        <w:adjustRightInd w:val="0"/>
        <w:spacing w:before="288" w:line="259" w:lineRule="exact"/>
        <w:rPr>
          <w:b/>
          <w:bCs/>
        </w:rPr>
      </w:pPr>
      <w:r>
        <w:rPr>
          <w:b/>
          <w:bCs/>
        </w:rPr>
        <w:t xml:space="preserve">Organization </w:t>
      </w:r>
      <w:r>
        <w:rPr>
          <w:b/>
          <w:bCs/>
        </w:rPr>
        <w:tab/>
      </w:r>
      <w:r>
        <w:rPr>
          <w:b/>
          <w:bCs/>
        </w:rPr>
        <w:tab/>
      </w:r>
      <w:r>
        <w:rPr>
          <w:b/>
          <w:bCs/>
        </w:rPr>
        <w:t xml:space="preserve">Visesh Infosystems Ltd. </w:t>
      </w:r>
    </w:p>
    <w:p>
      <w:pPr>
        <w:autoSpaceDE w:val="0"/>
        <w:autoSpaceDN w:val="0"/>
        <w:adjustRightInd w:val="0"/>
      </w:pPr>
      <w:r>
        <w:t xml:space="preserve">Place </w:t>
      </w:r>
      <w:r>
        <w:tab/>
      </w:r>
      <w:r>
        <w:tab/>
      </w:r>
      <w:r>
        <w:tab/>
      </w:r>
      <w:r>
        <w:tab/>
      </w:r>
      <w:r>
        <w:t xml:space="preserve">Delhi </w:t>
      </w:r>
    </w:p>
    <w:p>
      <w:pPr>
        <w:autoSpaceDE w:val="0"/>
        <w:autoSpaceDN w:val="0"/>
        <w:adjustRightInd w:val="0"/>
        <w:spacing w:line="259" w:lineRule="exact"/>
        <w:ind w:left="2880" w:hanging="2880"/>
      </w:pPr>
      <w:r>
        <w:t xml:space="preserve">Designation </w:t>
      </w:r>
      <w:r>
        <w:tab/>
      </w:r>
      <w:r>
        <w:t>Project Manager</w:t>
      </w:r>
    </w:p>
    <w:p>
      <w:pPr>
        <w:autoSpaceDE w:val="0"/>
        <w:autoSpaceDN w:val="0"/>
        <w:adjustRightInd w:val="0"/>
        <w:spacing w:line="259" w:lineRule="exact"/>
        <w:ind w:left="2880" w:hanging="2880"/>
      </w:pPr>
      <w:r>
        <w:t xml:space="preserve">Duration </w:t>
      </w:r>
      <w:r>
        <w:tab/>
      </w:r>
      <w:r>
        <w:t xml:space="preserve">from May, 1994 to March, 2001 </w:t>
      </w:r>
    </w:p>
    <w:p>
      <w:pPr>
        <w:autoSpaceDE w:val="0"/>
        <w:autoSpaceDN w:val="0"/>
        <w:adjustRightInd w:val="0"/>
        <w:spacing w:before="4" w:line="259" w:lineRule="exact"/>
        <w:ind w:left="2880" w:hanging="2880"/>
      </w:pPr>
      <w:r>
        <w:t>Responsibility</w:t>
      </w:r>
      <w:r>
        <w:tab/>
      </w:r>
      <w:r>
        <w:t xml:space="preserve">System Analysis, Costing, Prototyping, Coding, Testing </w:t>
      </w:r>
    </w:p>
    <w:p>
      <w:pPr>
        <w:pStyle w:val="3"/>
      </w:pPr>
    </w:p>
    <w:p/>
    <w:p>
      <w:pPr>
        <w:pStyle w:val="3"/>
        <w:rPr>
          <w:rFonts w:ascii="TimesNewRoman,Bold" w:hAnsi="TimesNewRoman,Bold" w:cs="Times New Roman"/>
          <w:sz w:val="36"/>
          <w:szCs w:val="36"/>
        </w:rPr>
      </w:pPr>
      <w:r>
        <w:rPr>
          <w:rFonts w:ascii="TimesNewRoman,Bold" w:hAnsi="TimesNewRoman,Bold" w:cs="Times New Roman"/>
          <w:sz w:val="36"/>
          <w:szCs w:val="36"/>
        </w:rPr>
        <w:t xml:space="preserve">Duties given by U.P Technical University, Lucknow by Hon. Vice Chancellor </w:t>
      </w:r>
    </w:p>
    <w:p>
      <w:pPr>
        <w:numPr>
          <w:ilvl w:val="0"/>
          <w:numId w:val="8"/>
        </w:numPr>
        <w:jc w:val="both"/>
      </w:pPr>
      <w:r>
        <w:t xml:space="preserve">External Practical Examiner, Evaluation work, Flying squad, Center Controller          </w:t>
      </w:r>
    </w:p>
    <w:p>
      <w:pPr>
        <w:rPr>
          <w:b/>
          <w:bCs/>
        </w:rPr>
      </w:pPr>
    </w:p>
    <w:p>
      <w:pPr>
        <w:rPr>
          <w:b/>
          <w:bCs/>
        </w:rPr>
      </w:pPr>
    </w:p>
    <w:p>
      <w:pPr>
        <w:pStyle w:val="21"/>
        <w:adjustRightInd/>
        <w:spacing w:before="0" w:line="240" w:lineRule="auto"/>
        <w:rPr>
          <w:b w:val="0"/>
          <w:bCs w:val="0"/>
        </w:rPr>
      </w:pPr>
      <w:r>
        <w:rPr>
          <w:rFonts w:ascii="TimesNewRoman,Bold" w:hAnsi="TimesNewRoman,Bold" w:cs="Times New Roman"/>
          <w:sz w:val="36"/>
          <w:szCs w:val="36"/>
        </w:rPr>
        <w:t>Duties given by CCS University Meerut by Hon. Vice Chancellor:</w:t>
      </w:r>
    </w:p>
    <w:p>
      <w:pPr>
        <w:numPr>
          <w:ilvl w:val="0"/>
          <w:numId w:val="9"/>
        </w:numPr>
        <w:spacing w:before="100" w:beforeAutospacing="1"/>
      </w:pPr>
      <w:r>
        <w:t>Paper Setter, Evaluator, External Examiner</w:t>
      </w:r>
    </w:p>
    <w:p>
      <w:pPr>
        <w:pStyle w:val="21"/>
        <w:adjustRightInd/>
        <w:spacing w:before="0" w:line="240" w:lineRule="auto"/>
        <w:rPr>
          <w:rFonts w:ascii="TimesNewRoman,Bold" w:hAnsi="TimesNewRoman,Bold" w:cs="Times New Roman"/>
          <w:sz w:val="36"/>
          <w:szCs w:val="36"/>
        </w:rPr>
      </w:pPr>
    </w:p>
    <w:p>
      <w:pPr>
        <w:pStyle w:val="21"/>
        <w:adjustRightInd/>
        <w:spacing w:before="0" w:line="240" w:lineRule="auto"/>
      </w:pPr>
      <w:r>
        <w:rPr>
          <w:rFonts w:ascii="TimesNewRoman,Bold" w:hAnsi="TimesNewRoman,Bold" w:cs="Times New Roman"/>
          <w:sz w:val="36"/>
          <w:szCs w:val="36"/>
        </w:rPr>
        <w:t>Visiting Lectures:</w:t>
      </w:r>
    </w:p>
    <w:p>
      <w:pPr>
        <w:numPr>
          <w:ilvl w:val="0"/>
          <w:numId w:val="9"/>
        </w:numPr>
        <w:spacing w:before="100" w:beforeAutospacing="1"/>
        <w:jc w:val="both"/>
      </w:pPr>
      <w:r>
        <w:t>Taken Visiting Lecture in IMR, IMS, University of Delhi (Department of Computer Science).</w:t>
      </w:r>
    </w:p>
    <w:p>
      <w:pPr>
        <w:numPr>
          <w:ilvl w:val="0"/>
          <w:numId w:val="9"/>
        </w:numPr>
        <w:spacing w:before="100" w:beforeAutospacing="1"/>
        <w:jc w:val="both"/>
      </w:pPr>
      <w:r>
        <w:t>Taken visiting lecture in Shiv Nadar University for Problem Solving through programming.</w:t>
      </w:r>
    </w:p>
    <w:p>
      <w:pPr>
        <w:jc w:val="both"/>
        <w:rPr>
          <w:rFonts w:ascii="TimesNewRoman,Bold" w:hAnsi="TimesNewRoman,Bold" w:cs="Times New Roman"/>
          <w:b/>
          <w:bCs/>
          <w:sz w:val="36"/>
          <w:szCs w:val="36"/>
        </w:rPr>
      </w:pPr>
    </w:p>
    <w:p>
      <w:pPr>
        <w:jc w:val="both"/>
        <w:rPr>
          <w:rFonts w:ascii="TimesNewRoman,Bold" w:hAnsi="TimesNewRoman,Bold" w:cs="Times New Roman"/>
          <w:b/>
          <w:bCs/>
          <w:sz w:val="36"/>
          <w:szCs w:val="36"/>
        </w:rPr>
      </w:pPr>
      <w:r>
        <w:rPr>
          <w:rFonts w:ascii="TimesNewRoman,Bold" w:hAnsi="TimesNewRoman,Bold" w:cs="Times New Roman"/>
          <w:b/>
          <w:bCs/>
          <w:sz w:val="36"/>
          <w:szCs w:val="36"/>
        </w:rPr>
        <w:t>Workshop Organized for Students:</w:t>
      </w:r>
    </w:p>
    <w:p>
      <w:pPr>
        <w:pStyle w:val="21"/>
        <w:numPr>
          <w:ilvl w:val="0"/>
          <w:numId w:val="10"/>
        </w:numPr>
        <w:spacing w:before="100" w:beforeAutospacing="1"/>
        <w:jc w:val="both"/>
        <w:rPr>
          <w:b w:val="0"/>
        </w:rPr>
      </w:pPr>
      <w:r>
        <w:rPr>
          <w:b w:val="0"/>
        </w:rPr>
        <w:t>Organized Workshop on C# by Microsoft India on 21</w:t>
      </w:r>
      <w:r>
        <w:rPr>
          <w:b w:val="0"/>
          <w:vertAlign w:val="superscript"/>
        </w:rPr>
        <w:t>st</w:t>
      </w:r>
      <w:r>
        <w:rPr>
          <w:b w:val="0"/>
        </w:rPr>
        <w:t xml:space="preserve"> Feb, 2007.</w:t>
      </w:r>
    </w:p>
    <w:p>
      <w:pPr>
        <w:pStyle w:val="21"/>
        <w:numPr>
          <w:ilvl w:val="0"/>
          <w:numId w:val="10"/>
        </w:numPr>
        <w:spacing w:before="100" w:beforeAutospacing="1"/>
        <w:jc w:val="both"/>
        <w:rPr>
          <w:b w:val="0"/>
        </w:rPr>
      </w:pPr>
      <w:r>
        <w:rPr>
          <w:b w:val="0"/>
        </w:rPr>
        <w:t xml:space="preserve">Organized  Workshop on COIN Network was delivered for the students of MCA programme by Shri Baba Varanasi, Operations Lead, Office of Innovation, Computer Sciences Corporation (CSC) India Pvt. Ltd. on 9th April 2008. </w:t>
      </w:r>
    </w:p>
    <w:p>
      <w:pPr>
        <w:pStyle w:val="21"/>
        <w:spacing w:before="100" w:beforeAutospacing="1"/>
        <w:jc w:val="both"/>
      </w:pPr>
    </w:p>
    <w:p>
      <w:pPr>
        <w:jc w:val="both"/>
        <w:rPr>
          <w:rFonts w:ascii="TimesNewRoman,Bold" w:hAnsi="TimesNewRoman,Bold" w:cs="Times New Roman"/>
          <w:b/>
          <w:bCs/>
          <w:sz w:val="36"/>
          <w:szCs w:val="36"/>
        </w:rPr>
      </w:pPr>
      <w:r>
        <w:rPr>
          <w:rFonts w:ascii="TimesNewRoman,Bold" w:hAnsi="TimesNewRoman,Bold" w:cs="Times New Roman"/>
          <w:b/>
          <w:bCs/>
          <w:sz w:val="36"/>
          <w:szCs w:val="36"/>
        </w:rPr>
        <w:t>Conference Organized:</w:t>
      </w:r>
    </w:p>
    <w:p>
      <w:pPr>
        <w:numPr>
          <w:ilvl w:val="0"/>
          <w:numId w:val="10"/>
        </w:numPr>
        <w:jc w:val="both"/>
      </w:pPr>
      <w:r>
        <w:t>Organized Two Days National Conference on Emerging Technology &amp; Trends in IT on  23-24th April, 2007 at India Habitat Center, Lodhi Road, New Delhi.</w:t>
      </w:r>
    </w:p>
    <w:p>
      <w:pPr>
        <w:numPr>
          <w:ilvl w:val="0"/>
          <w:numId w:val="10"/>
        </w:numPr>
      </w:pPr>
      <w:r>
        <w:t xml:space="preserve">Member of Organizing committee of “Third International Conference on Information Systems Security (ICISS 2007)” from 16-20 December 2007 University of Delhi by IIT, Delhi and Delhi University, Delhi in collaboration with </w:t>
      </w:r>
    </w:p>
    <w:p>
      <w:pPr>
        <w:numPr>
          <w:ilvl w:val="1"/>
          <w:numId w:val="10"/>
        </w:numPr>
      </w:pPr>
      <w:r>
        <w:t>Center for Secure Information Systems, George Mason University, USA.</w:t>
      </w:r>
    </w:p>
    <w:p>
      <w:pPr>
        <w:numPr>
          <w:ilvl w:val="1"/>
          <w:numId w:val="10"/>
        </w:numPr>
      </w:pPr>
      <w:r>
        <w:t>Systems and Information Infrastructure Security Laboratory, Penn State University, USA.</w:t>
      </w:r>
    </w:p>
    <w:p>
      <w:pPr>
        <w:numPr>
          <w:ilvl w:val="0"/>
          <w:numId w:val="10"/>
        </w:numPr>
        <w:jc w:val="both"/>
      </w:pPr>
      <w:r>
        <w:t>Organised Confluence 2011 by Amity School of Engineering &amp; Technology on 27-28</w:t>
      </w:r>
      <w:r>
        <w:rPr>
          <w:vertAlign w:val="superscript"/>
        </w:rPr>
        <w:t>th</w:t>
      </w:r>
      <w:r>
        <w:t xml:space="preserve"> Jan, 2011 at Amity University, Noida</w:t>
      </w:r>
    </w:p>
    <w:p>
      <w:pPr>
        <w:pStyle w:val="28"/>
        <w:numPr>
          <w:ilvl w:val="0"/>
          <w:numId w:val="10"/>
        </w:numPr>
        <w:jc w:val="both"/>
        <w:rPr>
          <w:rFonts w:ascii="Arial" w:hAnsi="Arial" w:cs="Arial"/>
        </w:rPr>
      </w:pPr>
      <w:r>
        <w:rPr>
          <w:rFonts w:ascii="Arial" w:hAnsi="Arial" w:cs="Arial"/>
        </w:rPr>
        <w:t xml:space="preserve">Organised of 2nd NATIONAL CONFERENCE ON INNOVATION &amp; ENTREPRENEURSHIP IN INFORMATION AND COMMUNICATION TECHNOLOGY on 14-15th May, 2011 at MAHAMAYA TECHNICAL UNIVERSITY , NOIDA </w:t>
      </w:r>
    </w:p>
    <w:p>
      <w:pPr>
        <w:numPr>
          <w:ilvl w:val="0"/>
          <w:numId w:val="10"/>
        </w:numPr>
        <w:jc w:val="both"/>
      </w:pPr>
      <w:r>
        <w:t>Organised Confluence 2012 by Amity School of Engineering &amp; Technology on 27-28</w:t>
      </w:r>
      <w:r>
        <w:rPr>
          <w:vertAlign w:val="superscript"/>
        </w:rPr>
        <w:t>th</w:t>
      </w:r>
      <w:r>
        <w:t xml:space="preserve"> Sept, 2012 at Amity University, Noida</w:t>
      </w:r>
    </w:p>
    <w:p>
      <w:pPr>
        <w:numPr>
          <w:ilvl w:val="0"/>
          <w:numId w:val="10"/>
        </w:numPr>
        <w:jc w:val="both"/>
      </w:pPr>
      <w:r>
        <w:t>Organised Confluence 2013 on 26</w:t>
      </w:r>
      <w:r>
        <w:rPr>
          <w:vertAlign w:val="superscript"/>
        </w:rPr>
        <w:t>th</w:t>
      </w:r>
      <w:r>
        <w:t>-27</w:t>
      </w:r>
      <w:r>
        <w:rPr>
          <w:vertAlign w:val="superscript"/>
        </w:rPr>
        <w:t>th</w:t>
      </w:r>
      <w:r>
        <w:t xml:space="preserve"> Sept, 2013 on theme mega trends of Social, Mobile, Analytics and Cloud.</w:t>
      </w:r>
    </w:p>
    <w:p>
      <w:pPr>
        <w:ind w:left="360"/>
        <w:jc w:val="both"/>
        <w:rPr>
          <w:b/>
        </w:rPr>
      </w:pPr>
    </w:p>
    <w:p>
      <w:pPr>
        <w:jc w:val="both"/>
        <w:rPr>
          <w:rFonts w:ascii="TimesNewRoman,Bold" w:hAnsi="TimesNewRoman,Bold" w:cs="Times New Roman"/>
          <w:b/>
          <w:bCs/>
          <w:sz w:val="36"/>
          <w:szCs w:val="36"/>
        </w:rPr>
      </w:pPr>
      <w:r>
        <w:rPr>
          <w:rFonts w:ascii="TimesNewRoman,Bold" w:hAnsi="TimesNewRoman,Bold" w:cs="Times New Roman"/>
          <w:b/>
          <w:bCs/>
          <w:sz w:val="36"/>
          <w:szCs w:val="36"/>
        </w:rPr>
        <w:t>Seminar Organized:</w:t>
      </w:r>
    </w:p>
    <w:p>
      <w:pPr>
        <w:pStyle w:val="21"/>
        <w:numPr>
          <w:ilvl w:val="0"/>
          <w:numId w:val="11"/>
        </w:numPr>
        <w:spacing w:before="100" w:beforeAutospacing="1"/>
        <w:jc w:val="both"/>
        <w:rPr>
          <w:b w:val="0"/>
        </w:rPr>
      </w:pPr>
      <w:r>
        <w:rPr>
          <w:b w:val="0"/>
        </w:rPr>
        <w:t>Organized Seminar on Oracle Technology is association with Path Infotech Ltd on 14</w:t>
      </w:r>
      <w:r>
        <w:rPr>
          <w:b w:val="0"/>
          <w:vertAlign w:val="superscript"/>
        </w:rPr>
        <w:t>th</w:t>
      </w:r>
      <w:r>
        <w:rPr>
          <w:b w:val="0"/>
        </w:rPr>
        <w:t xml:space="preserve"> Sept, 2007.</w:t>
      </w:r>
    </w:p>
    <w:p>
      <w:pPr>
        <w:pStyle w:val="21"/>
        <w:numPr>
          <w:ilvl w:val="0"/>
          <w:numId w:val="11"/>
        </w:numPr>
        <w:spacing w:before="100" w:beforeAutospacing="1"/>
        <w:jc w:val="both"/>
        <w:rPr>
          <w:b w:val="0"/>
          <w:bCs w:val="0"/>
        </w:rPr>
      </w:pPr>
      <w:r>
        <w:rPr>
          <w:b w:val="0"/>
          <w:bCs w:val="0"/>
        </w:rPr>
        <w:t>Organized National Seminar on Knowledge Management &amp; Enabling</w:t>
      </w:r>
    </w:p>
    <w:p>
      <w:pPr>
        <w:pStyle w:val="21"/>
        <w:numPr>
          <w:ilvl w:val="0"/>
          <w:numId w:val="11"/>
        </w:numPr>
        <w:spacing w:before="100" w:beforeAutospacing="1"/>
        <w:jc w:val="both"/>
        <w:rPr>
          <w:b w:val="0"/>
        </w:rPr>
      </w:pPr>
      <w:r>
        <w:rPr>
          <w:b w:val="0"/>
        </w:rPr>
        <w:t>Technology  on 17</w:t>
      </w:r>
      <w:r>
        <w:rPr>
          <w:b w:val="0"/>
          <w:vertAlign w:val="superscript"/>
        </w:rPr>
        <w:t xml:space="preserve">th </w:t>
      </w:r>
      <w:r>
        <w:rPr>
          <w:b w:val="0"/>
        </w:rPr>
        <w:t>Nov, 2007.</w:t>
      </w:r>
    </w:p>
    <w:p>
      <w:pPr>
        <w:pStyle w:val="21"/>
        <w:numPr>
          <w:ilvl w:val="0"/>
          <w:numId w:val="11"/>
        </w:numPr>
        <w:spacing w:before="100" w:beforeAutospacing="1"/>
        <w:jc w:val="both"/>
        <w:rPr>
          <w:b w:val="0"/>
        </w:rPr>
      </w:pPr>
      <w:r>
        <w:rPr>
          <w:b w:val="0"/>
        </w:rPr>
        <w:t>Organized National Seminar on “Information Security : Emerging Threats and Innovations in the 21st century" on 4th April, 2009 as Convener.</w:t>
      </w:r>
    </w:p>
    <w:p>
      <w:pPr>
        <w:pStyle w:val="21"/>
        <w:numPr>
          <w:ilvl w:val="0"/>
          <w:numId w:val="11"/>
        </w:numPr>
        <w:spacing w:before="100" w:beforeAutospacing="1"/>
        <w:jc w:val="both"/>
        <w:rPr>
          <w:b w:val="0"/>
        </w:rPr>
      </w:pPr>
      <w:r>
        <w:rPr>
          <w:b w:val="0"/>
        </w:rPr>
        <w:t>Organized National Seminar on “Convergence of Information, Communication, Technology &amp; Education(CICTE-2010)  on 17</w:t>
      </w:r>
      <w:r>
        <w:rPr>
          <w:b w:val="0"/>
          <w:vertAlign w:val="superscript"/>
        </w:rPr>
        <w:t>th</w:t>
      </w:r>
      <w:r>
        <w:rPr>
          <w:b w:val="0"/>
        </w:rPr>
        <w:t xml:space="preserve"> April, 2010 as Convener.</w:t>
      </w:r>
    </w:p>
    <w:p>
      <w:pPr>
        <w:jc w:val="both"/>
        <w:rPr>
          <w:b/>
        </w:rPr>
      </w:pPr>
    </w:p>
    <w:p>
      <w:pPr>
        <w:jc w:val="both"/>
      </w:pPr>
      <w:r>
        <w:t xml:space="preserve"> </w:t>
      </w:r>
    </w:p>
    <w:p>
      <w:pPr>
        <w:jc w:val="both"/>
        <w:rPr>
          <w:rFonts w:ascii="TimesNewRoman,Bold" w:hAnsi="TimesNewRoman,Bold" w:cs="Times New Roman"/>
          <w:b/>
          <w:bCs/>
          <w:sz w:val="36"/>
          <w:szCs w:val="36"/>
        </w:rPr>
      </w:pPr>
      <w:r>
        <w:rPr>
          <w:rFonts w:ascii="TimesNewRoman,Bold" w:hAnsi="TimesNewRoman,Bold" w:cs="Times New Roman"/>
          <w:b/>
          <w:bCs/>
          <w:sz w:val="36"/>
          <w:szCs w:val="36"/>
        </w:rPr>
        <w:t>FDP Organized:</w:t>
      </w:r>
    </w:p>
    <w:p>
      <w:pPr>
        <w:numPr>
          <w:ilvl w:val="0"/>
          <w:numId w:val="12"/>
        </w:numPr>
        <w:spacing w:before="100" w:beforeAutospacing="1"/>
      </w:pPr>
      <w:r>
        <w:t xml:space="preserve">Organized Two-day Faculty Development Programme on Enterprise Resource Planning Systems Frontiers was organized at I.T.S, Ghaziabad on 02nd &amp; 03rd August, 2008. Following were the Resource Persons in this Faculty Development Programme: </w:t>
      </w:r>
      <w:r>
        <w:br/>
      </w:r>
      <w:r>
        <w:t>1. Dr. M.P. Jaiswal, Professor, MDI, Gurgaon</w:t>
      </w:r>
      <w:r>
        <w:br/>
      </w:r>
      <w:r>
        <w:t>2. Dr. Chandan Chowdhury, CEO, IFS India</w:t>
      </w:r>
      <w:r>
        <w:br/>
      </w:r>
      <w:r>
        <w:t xml:space="preserve">3. Mr. Neeraj Prakash, General Manager, SAP </w:t>
      </w:r>
    </w:p>
    <w:p>
      <w:pPr>
        <w:numPr>
          <w:ilvl w:val="0"/>
          <w:numId w:val="10"/>
        </w:numPr>
        <w:spacing w:before="100" w:beforeAutospacing="1"/>
      </w:pPr>
      <w:r>
        <w:t>Organized Faculty Development Programme on Core Java Design Patterns was organized at I.T.S, Ghaziabad on 1st August, 2009.</w:t>
      </w:r>
    </w:p>
    <w:p>
      <w:pPr>
        <w:numPr>
          <w:ilvl w:val="0"/>
          <w:numId w:val="10"/>
        </w:numPr>
        <w:spacing w:before="100" w:beforeAutospacing="1"/>
      </w:pPr>
      <w:r>
        <w:t>FDP on Innovative Teaching Methodology was organized by me for Faculty UG Campus on 13</w:t>
      </w:r>
      <w:r>
        <w:rPr>
          <w:vertAlign w:val="superscript"/>
        </w:rPr>
        <w:t>th</w:t>
      </w:r>
      <w:r>
        <w:t>-14</w:t>
      </w:r>
      <w:r>
        <w:rPr>
          <w:vertAlign w:val="superscript"/>
        </w:rPr>
        <w:t>th</w:t>
      </w:r>
      <w:r>
        <w:t xml:space="preserve"> January, 2010. In this I was also the Main Resource Person.</w:t>
      </w:r>
    </w:p>
    <w:p>
      <w:pPr>
        <w:numPr>
          <w:ilvl w:val="0"/>
          <w:numId w:val="10"/>
        </w:numPr>
        <w:spacing w:before="100" w:beforeAutospacing="1"/>
      </w:pPr>
      <w:r>
        <w:t>FDP on Innovative Teaching Methodology was organized by me for Faculty I.T.S Murad Nagar Campus faculties on 27th Feb, 2010. In this I was also the Main Resource Person.</w:t>
      </w:r>
    </w:p>
    <w:p>
      <w:pPr>
        <w:pStyle w:val="27"/>
        <w:numPr>
          <w:ilvl w:val="0"/>
          <w:numId w:val="10"/>
        </w:numPr>
        <w:jc w:val="both"/>
        <w:rPr>
          <w:rFonts w:ascii="Times New Roman" w:hAnsi="Times New Roman"/>
        </w:rPr>
      </w:pPr>
      <w:r>
        <w:rPr>
          <w:rFonts w:ascii="Times New Roman" w:hAnsi="Times New Roman"/>
        </w:rPr>
        <w:t>Organized two days(30</w:t>
      </w:r>
      <w:r>
        <w:rPr>
          <w:rFonts w:ascii="Times New Roman" w:hAnsi="Times New Roman"/>
          <w:vertAlign w:val="superscript"/>
        </w:rPr>
        <w:t>th</w:t>
      </w:r>
      <w:r>
        <w:rPr>
          <w:rFonts w:ascii="Times New Roman" w:hAnsi="Times New Roman"/>
        </w:rPr>
        <w:t xml:space="preserve"> -31</w:t>
      </w:r>
      <w:r>
        <w:rPr>
          <w:rFonts w:ascii="Times New Roman" w:hAnsi="Times New Roman"/>
          <w:vertAlign w:val="superscript"/>
        </w:rPr>
        <w:t>st</w:t>
      </w:r>
      <w:r>
        <w:rPr>
          <w:rFonts w:ascii="Times New Roman" w:hAnsi="Times New Roman"/>
        </w:rPr>
        <w:t xml:space="preserve"> May, 2013) FDP on “SAP Ecosystem” which benefited around 52 faculty members from various institutes- ASET, AIIT, and AITM of Amity University Uttar Pradesh. Resource Person for this FDP was Mr. Suhaib Siddiqui, Manager, Education Services, JKT Consulting Ltd. and Mr. Ankur Sharma, ABAP Consultant, JKT Consulting Ltd.</w:t>
      </w:r>
    </w:p>
    <w:p>
      <w:pPr>
        <w:pStyle w:val="27"/>
        <w:numPr>
          <w:ilvl w:val="0"/>
          <w:numId w:val="10"/>
        </w:numPr>
        <w:jc w:val="both"/>
        <w:rPr>
          <w:rFonts w:ascii="Times New Roman" w:hAnsi="Times New Roman"/>
        </w:rPr>
      </w:pPr>
      <w:r>
        <w:rPr>
          <w:rFonts w:ascii="Times New Roman" w:hAnsi="Times New Roman"/>
        </w:rPr>
        <w:t>Organized 5 days FDP(24</w:t>
      </w:r>
      <w:r>
        <w:rPr>
          <w:rFonts w:ascii="Times New Roman" w:hAnsi="Times New Roman"/>
          <w:vertAlign w:val="superscript"/>
        </w:rPr>
        <w:t>th</w:t>
      </w:r>
      <w:r>
        <w:rPr>
          <w:rFonts w:ascii="Times New Roman" w:hAnsi="Times New Roman"/>
        </w:rPr>
        <w:t>-28</w:t>
      </w:r>
      <w:r>
        <w:rPr>
          <w:rFonts w:ascii="Times New Roman" w:hAnsi="Times New Roman"/>
          <w:vertAlign w:val="superscript"/>
        </w:rPr>
        <w:t>th</w:t>
      </w:r>
      <w:r>
        <w:rPr>
          <w:rFonts w:ascii="Times New Roman" w:hAnsi="Times New Roman"/>
        </w:rPr>
        <w:t xml:space="preserve"> June, 2013)  in Corporate Partnership with EMC Corporation and  in association with Amity Academic Staff College The topic of the FDP was “Cloud Infrastructure Services” which benefited 30 participants from various institutes of Amity University Uttar Pradesh, Amity University Haryana, Amity University Rajasthan, Ansal University, Manipal University, Model Institute of Engineering &amp; Technology, Manav Rachna University and BIT Meerut.</w:t>
      </w:r>
    </w:p>
    <w:p>
      <w:pPr>
        <w:jc w:val="both"/>
        <w:rPr>
          <w:rFonts w:ascii="TimesNewRoman,Bold" w:hAnsi="TimesNewRoman,Bold" w:cs="Times New Roman"/>
          <w:b/>
          <w:bCs/>
          <w:sz w:val="36"/>
          <w:szCs w:val="36"/>
        </w:rPr>
      </w:pPr>
    </w:p>
    <w:p>
      <w:pPr>
        <w:jc w:val="both"/>
        <w:rPr>
          <w:rFonts w:ascii="TimesNewRoman,Bold" w:hAnsi="TimesNewRoman,Bold" w:cs="Times New Roman"/>
          <w:b/>
          <w:bCs/>
          <w:sz w:val="36"/>
          <w:szCs w:val="36"/>
        </w:rPr>
      </w:pPr>
      <w:r>
        <w:rPr>
          <w:rFonts w:ascii="TimesNewRoman,Bold" w:hAnsi="TimesNewRoman,Bold" w:cs="Times New Roman"/>
          <w:b/>
          <w:bCs/>
          <w:sz w:val="36"/>
          <w:szCs w:val="36"/>
        </w:rPr>
        <w:t>Corporate Meet:</w:t>
      </w:r>
    </w:p>
    <w:p>
      <w:pPr>
        <w:numPr>
          <w:ilvl w:val="0"/>
          <w:numId w:val="13"/>
        </w:numPr>
        <w:jc w:val="both"/>
      </w:pPr>
      <w:r>
        <w:t>Organized Corporate Meet- 2010 on 1</w:t>
      </w:r>
      <w:r>
        <w:rPr>
          <w:vertAlign w:val="superscript"/>
        </w:rPr>
        <w:t>st</w:t>
      </w:r>
      <w:r>
        <w:t xml:space="preserve"> September 2010 in Amity School of Engineering &amp; Technology, Amity University, Noida</w:t>
      </w:r>
    </w:p>
    <w:p>
      <w:pPr>
        <w:jc w:val="both"/>
        <w:rPr>
          <w:rFonts w:ascii="TimesNewRoman,Bold" w:hAnsi="TimesNewRoman,Bold" w:cs="Times New Roman"/>
          <w:bCs/>
          <w:sz w:val="36"/>
          <w:szCs w:val="36"/>
        </w:rPr>
      </w:pPr>
    </w:p>
    <w:p>
      <w:pPr>
        <w:jc w:val="both"/>
        <w:rPr>
          <w:rFonts w:ascii="TimesNewRoman,Bold" w:hAnsi="TimesNewRoman,Bold" w:cs="Times New Roman"/>
          <w:b/>
          <w:bCs/>
          <w:sz w:val="36"/>
          <w:szCs w:val="36"/>
        </w:rPr>
      </w:pPr>
      <w:r>
        <w:rPr>
          <w:rFonts w:ascii="TimesNewRoman,Bold" w:hAnsi="TimesNewRoman,Bold" w:cs="Times New Roman"/>
          <w:b/>
          <w:bCs/>
          <w:sz w:val="36"/>
          <w:szCs w:val="36"/>
        </w:rPr>
        <w:t>Project Guided:</w:t>
      </w:r>
    </w:p>
    <w:p>
      <w:pPr>
        <w:numPr>
          <w:ilvl w:val="0"/>
          <w:numId w:val="14"/>
        </w:numPr>
        <w:jc w:val="both"/>
      </w:pPr>
      <w:r>
        <w:rPr>
          <w:b/>
        </w:rPr>
        <w:t>BTech students :</w:t>
      </w:r>
      <w:r>
        <w:t xml:space="preserve"> 250</w:t>
      </w:r>
    </w:p>
    <w:p>
      <w:pPr>
        <w:numPr>
          <w:ilvl w:val="0"/>
          <w:numId w:val="14"/>
        </w:numPr>
        <w:jc w:val="both"/>
      </w:pPr>
      <w:r>
        <w:rPr>
          <w:b/>
        </w:rPr>
        <w:t>MTech(CS/IT) students :</w:t>
      </w:r>
      <w:r>
        <w:t xml:space="preserve"> 40</w:t>
      </w:r>
    </w:p>
    <w:p>
      <w:pPr>
        <w:jc w:val="both"/>
      </w:pPr>
      <w:r>
        <w:t xml:space="preserve"> </w:t>
      </w:r>
    </w:p>
    <w:p>
      <w:pPr>
        <w:jc w:val="both"/>
      </w:pPr>
    </w:p>
    <w:p>
      <w:pPr>
        <w:jc w:val="both"/>
      </w:pPr>
    </w:p>
    <w:p>
      <w:pPr>
        <w:autoSpaceDE w:val="0"/>
        <w:autoSpaceDN w:val="0"/>
        <w:adjustRightInd w:val="0"/>
        <w:rPr>
          <w:rFonts w:ascii="TimesNewRoman,Bold" w:hAnsi="TimesNewRoman,Bold" w:cs="Times New Roman"/>
          <w:b/>
          <w:bCs/>
          <w:sz w:val="36"/>
          <w:szCs w:val="36"/>
        </w:rPr>
      </w:pPr>
      <w:r>
        <w:rPr>
          <w:rFonts w:ascii="TimesNewRoman,Bold" w:hAnsi="TimesNewRoman,Bold" w:cs="Times New Roman"/>
          <w:b/>
          <w:bCs/>
          <w:sz w:val="36"/>
          <w:szCs w:val="36"/>
        </w:rPr>
        <w:t>Conferences/ Workshop/ Seminars/FDP attended:</w:t>
      </w:r>
    </w:p>
    <w:p>
      <w:pPr>
        <w:spacing w:line="360" w:lineRule="auto"/>
        <w:ind w:left="720"/>
      </w:pPr>
    </w:p>
    <w:p>
      <w:pPr>
        <w:pStyle w:val="25"/>
        <w:numPr>
          <w:ilvl w:val="0"/>
          <w:numId w:val="15"/>
        </w:numPr>
      </w:pPr>
      <w:r>
        <w:t xml:space="preserve">I had been short listed from entire north to work as </w:t>
      </w:r>
      <w:r>
        <w:rPr>
          <w:b/>
        </w:rPr>
        <w:t>Wipro Master Trainer</w:t>
      </w:r>
      <w:r>
        <w:t>. For the excellence of Master Trainer Wipro has provided the Training for three days from 9th Nov, 2009 to 11th Nov, 2009 at Wipro Technologies Ltd, Banglore.</w:t>
      </w:r>
      <w:r>
        <w:br/>
      </w:r>
      <w:r>
        <w:t>Key Resource Person who has given the training for Master Trainer were :</w:t>
      </w:r>
      <w:r>
        <w:br/>
      </w:r>
      <w:r>
        <w:t>Dr. R Dattakumar, S. Nagarjuna, Dr. Sandeep Shastry,Dr. Shailaja Shastry, Dr. Rajendra Joshi, Dr. Rajeev Sukumaran, Dr. Satheesh Kumar</w:t>
      </w:r>
      <w:r>
        <w:br/>
      </w:r>
      <w:r>
        <w:t xml:space="preserve">Dr. Rajeev Sukumaran, Prof. Satheesh Kumar,Dr. Rajshri Jobanputra </w:t>
      </w:r>
      <w:r>
        <w:br/>
      </w:r>
      <w:r>
        <w:t>Dr Sujatha, Prof. S.K Bhagawan, Dr. MK Banga</w:t>
      </w:r>
    </w:p>
    <w:p>
      <w:pPr>
        <w:pStyle w:val="25"/>
        <w:numPr>
          <w:ilvl w:val="0"/>
          <w:numId w:val="15"/>
        </w:numPr>
      </w:pPr>
      <w:r>
        <w:t xml:space="preserve">I have been selected from entire north by Wipro to attend and share his views about </w:t>
      </w:r>
      <w:r>
        <w:rPr>
          <w:b/>
        </w:rPr>
        <w:t>Wipro Mission 10X in Educator Meet at Wipro, Bangalore</w:t>
      </w:r>
      <w:r>
        <w:t xml:space="preserve"> on 15th Sept, 2009.</w:t>
      </w:r>
      <w:r>
        <w:br/>
      </w:r>
      <w:r>
        <w:t>In this meet following High Profile Dignitaries from Industry and Academics were present. In this meet I have represented Wipro Mission 10X North and Shared my experience with Wipro Mission 10X to the whole esteem gathering. It was really good experience and exposure to meet and interact with esteem academician and industrialist present there. For this meet my to and fro of air ticket, Stay and all other expenses were provided by Wipro Ltd. </w:t>
      </w:r>
    </w:p>
    <w:p>
      <w:pPr>
        <w:pStyle w:val="25"/>
        <w:numPr>
          <w:ilvl w:val="0"/>
          <w:numId w:val="15"/>
        </w:numPr>
      </w:pPr>
      <w:r>
        <w:t xml:space="preserve">Attended the Advance Workshop of Mission 10X Program organised by </w:t>
      </w:r>
      <w:r>
        <w:rPr>
          <w:b/>
        </w:rPr>
        <w:t>WIPRO TECHNOLOGIES LTD, Bangalore</w:t>
      </w:r>
      <w:r>
        <w:t xml:space="preserve"> for Two Days at ABES Engineering College, Ghaziabad on 4th &amp; 5th November, 2009</w:t>
      </w:r>
    </w:p>
    <w:p>
      <w:pPr>
        <w:numPr>
          <w:ilvl w:val="0"/>
          <w:numId w:val="15"/>
        </w:numPr>
        <w:jc w:val="both"/>
      </w:pPr>
      <w:r>
        <w:t xml:space="preserve">Attended the FDP organised by </w:t>
      </w:r>
      <w:r>
        <w:rPr>
          <w:b/>
        </w:rPr>
        <w:t>WIPRO TECHNOLOGIES LTD</w:t>
      </w:r>
      <w:r>
        <w:t>, Bangalore for Five Days at NIET Campus, Greater Noida from August 17th -21st, 2009.</w:t>
      </w:r>
    </w:p>
    <w:p>
      <w:pPr>
        <w:numPr>
          <w:ilvl w:val="0"/>
          <w:numId w:val="9"/>
        </w:numPr>
        <w:jc w:val="both"/>
        <w:rPr>
          <w:rFonts w:ascii="TimesNewRoman,Bold" w:hAnsi="TimesNewRoman,Bold" w:cs="Times New Roman"/>
          <w:sz w:val="20"/>
          <w:szCs w:val="20"/>
        </w:rPr>
      </w:pPr>
      <w:r>
        <w:t xml:space="preserve">12 days </w:t>
      </w:r>
      <w:r>
        <w:rPr>
          <w:b/>
        </w:rPr>
        <w:t>Faculty Development Programme on "Teaching Methodology and Analysis of Data through Data Analysis Software"</w:t>
      </w:r>
      <w:r>
        <w:t xml:space="preserve"> from 6th to 17th July, 2009 at I.T.S, Ghaziabad.</w:t>
      </w:r>
    </w:p>
    <w:p>
      <w:pPr>
        <w:numPr>
          <w:ilvl w:val="0"/>
          <w:numId w:val="9"/>
        </w:numPr>
        <w:spacing w:before="100" w:beforeAutospacing="1"/>
        <w:jc w:val="both"/>
        <w:rPr>
          <w:rFonts w:ascii="TimesNewRoman,Bold" w:hAnsi="TimesNewRoman,Bold" w:cs="Times New Roman"/>
          <w:sz w:val="20"/>
          <w:szCs w:val="20"/>
        </w:rPr>
      </w:pPr>
      <w:r>
        <w:t xml:space="preserve">Attended one day seminar on </w:t>
      </w:r>
      <w:r>
        <w:rPr>
          <w:b/>
          <w:bCs/>
        </w:rPr>
        <w:t>“Academia Industry Interface”</w:t>
      </w:r>
      <w:r>
        <w:t xml:space="preserve"> conducted by </w:t>
      </w:r>
      <w:r>
        <w:rPr>
          <w:b/>
          <w:bCs/>
        </w:rPr>
        <w:t>UP Technical University, Lucknow and NASCOM</w:t>
      </w:r>
      <w:r>
        <w:t xml:space="preserve"> at Hotel Taj Residency, Lucknow</w:t>
      </w:r>
    </w:p>
    <w:p>
      <w:pPr>
        <w:numPr>
          <w:ilvl w:val="0"/>
          <w:numId w:val="9"/>
        </w:numPr>
        <w:jc w:val="both"/>
        <w:rPr>
          <w:rFonts w:ascii="TimesNewRoman,Bold" w:hAnsi="TimesNewRoman,Bold" w:cs="Times New Roman"/>
          <w:sz w:val="20"/>
          <w:szCs w:val="20"/>
        </w:rPr>
      </w:pPr>
      <w:r>
        <w:t xml:space="preserve">Attended one day seminar </w:t>
      </w:r>
      <w:r>
        <w:rPr>
          <w:b/>
          <w:bCs/>
        </w:rPr>
        <w:t>“ ROCK WITH GYAN”</w:t>
      </w:r>
      <w:r>
        <w:t xml:space="preserve">  conducted by </w:t>
      </w:r>
      <w:r>
        <w:rPr>
          <w:b/>
          <w:bCs/>
        </w:rPr>
        <w:t>CSI and Microsoft</w:t>
      </w:r>
      <w:r>
        <w:t xml:space="preserve"> at </w:t>
      </w:r>
      <w:r>
        <w:rPr>
          <w:b/>
        </w:rPr>
        <w:t>Delhi University, Dept of Computer Science,  Delhi</w:t>
      </w:r>
      <w:r>
        <w:t xml:space="preserve"> on 28</w:t>
      </w:r>
      <w:r>
        <w:rPr>
          <w:vertAlign w:val="superscript"/>
        </w:rPr>
        <w:t>th</w:t>
      </w:r>
      <w:r>
        <w:t xml:space="preserve"> Jan, 2006.</w:t>
      </w:r>
    </w:p>
    <w:p>
      <w:pPr>
        <w:numPr>
          <w:ilvl w:val="0"/>
          <w:numId w:val="9"/>
        </w:numPr>
        <w:jc w:val="both"/>
      </w:pPr>
      <w:r>
        <w:t xml:space="preserve">Attended Seminar organized by Intel on </w:t>
      </w:r>
      <w:r>
        <w:rPr>
          <w:b/>
        </w:rPr>
        <w:t>“Managing Enterprises IT Challenges</w:t>
      </w:r>
      <w:r>
        <w:t xml:space="preserve"> on 29th Sept, 2006</w:t>
      </w:r>
      <w:r>
        <w:rPr>
          <w:b/>
        </w:rPr>
        <w:t>”</w:t>
      </w:r>
      <w:r>
        <w:t xml:space="preserve"> at </w:t>
      </w:r>
      <w:r>
        <w:rPr>
          <w:b/>
        </w:rPr>
        <w:t>Hotel Oberoi, New Delhi.</w:t>
      </w:r>
      <w:r>
        <w:t xml:space="preserve"> </w:t>
      </w:r>
    </w:p>
    <w:p>
      <w:pPr>
        <w:numPr>
          <w:ilvl w:val="0"/>
          <w:numId w:val="9"/>
        </w:numPr>
        <w:jc w:val="both"/>
      </w:pPr>
      <w:r>
        <w:t xml:space="preserve">Attended on day Workshop on  </w:t>
      </w:r>
      <w:r>
        <w:rPr>
          <w:b/>
        </w:rPr>
        <w:t>“IT-ITES Industry-Academia Meet”</w:t>
      </w:r>
      <w:r>
        <w:t xml:space="preserve"> sponsored by NASSCOM on 9</w:t>
      </w:r>
      <w:r>
        <w:rPr>
          <w:vertAlign w:val="superscript"/>
        </w:rPr>
        <w:t>th</w:t>
      </w:r>
      <w:r>
        <w:t xml:space="preserve"> Nov, 2006 at </w:t>
      </w:r>
      <w:r>
        <w:rPr>
          <w:b/>
        </w:rPr>
        <w:t>IIT, Delhi.</w:t>
      </w:r>
    </w:p>
    <w:p>
      <w:pPr>
        <w:numPr>
          <w:ilvl w:val="0"/>
          <w:numId w:val="9"/>
        </w:numPr>
        <w:jc w:val="both"/>
      </w:pPr>
      <w:r>
        <w:t>Attended</w:t>
      </w:r>
      <w:r>
        <w:rPr>
          <w:b/>
        </w:rPr>
        <w:t xml:space="preserve"> “13</w:t>
      </w:r>
      <w:r>
        <w:rPr>
          <w:b/>
          <w:vertAlign w:val="superscript"/>
        </w:rPr>
        <w:t>th</w:t>
      </w:r>
      <w:r>
        <w:rPr>
          <w:b/>
        </w:rPr>
        <w:t xml:space="preserve"> International Conference on Management of Data- COMAD-2006 ” </w:t>
      </w:r>
      <w:r>
        <w:t>from 14-16 December, 2006 at IIT, Delhi</w:t>
      </w:r>
    </w:p>
    <w:p>
      <w:pPr>
        <w:numPr>
          <w:ilvl w:val="0"/>
          <w:numId w:val="9"/>
        </w:numPr>
        <w:jc w:val="both"/>
      </w:pPr>
      <w:r>
        <w:t>Attended</w:t>
      </w:r>
      <w:r>
        <w:rPr>
          <w:b/>
        </w:rPr>
        <w:t xml:space="preserve"> “Third International Conference on Information Systems Security (ICISS 2007)”</w:t>
      </w:r>
      <w:r>
        <w:t xml:space="preserve"> from 16-20 December 2007 University of Delhi,</w:t>
      </w:r>
    </w:p>
    <w:p>
      <w:pPr>
        <w:numPr>
          <w:ilvl w:val="0"/>
          <w:numId w:val="9"/>
        </w:numPr>
        <w:jc w:val="both"/>
        <w:rPr>
          <w:b/>
        </w:rPr>
      </w:pPr>
      <w:r>
        <w:t>Attended</w:t>
      </w:r>
      <w:r>
        <w:rPr>
          <w:b/>
        </w:rPr>
        <w:t xml:space="preserve"> “13th International Conference on Database Systems for Advance Application” organized by Indian Institute of Technology(IIT), Bombay at India International Center, New Delhi from 19th March, 2008 to 21st March, 2008.</w:t>
      </w:r>
    </w:p>
    <w:p>
      <w:pPr>
        <w:numPr>
          <w:ilvl w:val="0"/>
          <w:numId w:val="9"/>
        </w:numPr>
        <w:jc w:val="both"/>
      </w:pPr>
      <w:r>
        <w:t>Attended the</w:t>
      </w:r>
      <w:r>
        <w:rPr>
          <w:b/>
        </w:rPr>
        <w:t xml:space="preserve"> IETE Foundation Day Theme : ICT For common Man</w:t>
      </w:r>
      <w:r>
        <w:t xml:space="preserve"> on 02</w:t>
      </w:r>
      <w:r>
        <w:rPr>
          <w:vertAlign w:val="superscript"/>
        </w:rPr>
        <w:t>nd</w:t>
      </w:r>
      <w:r>
        <w:t xml:space="preserve"> November 2008. organized by the Institution of Electronics and Telecommunication Engineers (IETE) at Delton Hall , New Delhi </w:t>
      </w:r>
    </w:p>
    <w:p>
      <w:pPr>
        <w:numPr>
          <w:ilvl w:val="0"/>
          <w:numId w:val="9"/>
        </w:numPr>
        <w:jc w:val="both"/>
      </w:pPr>
      <w:r>
        <w:t xml:space="preserve">Attended the </w:t>
      </w:r>
      <w:r>
        <w:rPr>
          <w:b/>
        </w:rPr>
        <w:t>Joint Symposium by IETE &amp; IEEE on Microwave Technologies</w:t>
      </w:r>
      <w:r>
        <w:t xml:space="preserve"> and Signing of MOU between IETE &amp; IEEE on 25thNov 2008 organized by The Institution of Electronics and Telecommunication Engineers (IETE) at Conference Hall III, India International Centre, 40, Lodi Estate, New Delhi</w:t>
      </w:r>
    </w:p>
    <w:p>
      <w:pPr>
        <w:numPr>
          <w:ilvl w:val="0"/>
          <w:numId w:val="9"/>
        </w:numPr>
        <w:jc w:val="both"/>
        <w:rPr>
          <w:rFonts w:ascii="TimesNewRoman,Bold" w:hAnsi="TimesNewRoman,Bold" w:cs="Times New Roman"/>
          <w:b/>
          <w:bCs/>
          <w:sz w:val="36"/>
          <w:szCs w:val="36"/>
        </w:rPr>
      </w:pPr>
      <w:r>
        <w:t>Attended the</w:t>
      </w:r>
      <w:r>
        <w:rPr>
          <w:b/>
        </w:rPr>
        <w:t xml:space="preserve"> Faculty Development Program </w:t>
      </w:r>
      <w:r>
        <w:t xml:space="preserve">on </w:t>
      </w:r>
      <w:r>
        <w:rPr>
          <w:b/>
        </w:rPr>
        <w:t xml:space="preserve">Emerging Technologies in Software Engineering, Cyber Assurance &amp; Technology Enhanced Learning </w:t>
      </w:r>
      <w:r>
        <w:t>on 25-26</w:t>
      </w:r>
      <w:r>
        <w:rPr>
          <w:vertAlign w:val="superscript"/>
        </w:rPr>
        <w:t>th</w:t>
      </w:r>
      <w:r>
        <w:t xml:space="preserve"> July, 2009  organized by ITS, Ghaziabad</w:t>
      </w:r>
    </w:p>
    <w:p>
      <w:pPr>
        <w:numPr>
          <w:ilvl w:val="0"/>
          <w:numId w:val="9"/>
        </w:numPr>
        <w:jc w:val="both"/>
        <w:rPr>
          <w:rFonts w:ascii="TimesNewRoman,Bold" w:hAnsi="TimesNewRoman,Bold" w:cs="Times New Roman"/>
          <w:b/>
          <w:bCs/>
          <w:sz w:val="36"/>
          <w:szCs w:val="36"/>
        </w:rPr>
      </w:pPr>
      <w:r>
        <w:t>Attended the</w:t>
      </w:r>
      <w:r>
        <w:rPr>
          <w:b/>
        </w:rPr>
        <w:t xml:space="preserve"> Faculty Development Program </w:t>
      </w:r>
      <w:r>
        <w:t xml:space="preserve">on </w:t>
      </w:r>
      <w:r>
        <w:rPr>
          <w:b/>
        </w:rPr>
        <w:t>Core Java Design Patterns</w:t>
      </w:r>
      <w:r>
        <w:t xml:space="preserve"> on 01</w:t>
      </w:r>
      <w:r>
        <w:rPr>
          <w:vertAlign w:val="superscript"/>
        </w:rPr>
        <w:t>st</w:t>
      </w:r>
      <w:r>
        <w:t xml:space="preserve"> August, 2009  organized by ITS, Ghaziabad</w:t>
      </w:r>
    </w:p>
    <w:p>
      <w:pPr>
        <w:numPr>
          <w:ilvl w:val="0"/>
          <w:numId w:val="9"/>
        </w:numPr>
        <w:jc w:val="both"/>
      </w:pPr>
      <w:r>
        <w:t xml:space="preserve">I have attended the </w:t>
      </w:r>
      <w:r>
        <w:rPr>
          <w:b/>
        </w:rPr>
        <w:t>Launch of IETE e-Learning EDUSAT Programme</w:t>
      </w:r>
      <w:r>
        <w:t xml:space="preserve"> and </w:t>
      </w:r>
      <w:r>
        <w:rPr>
          <w:b/>
        </w:rPr>
        <w:t>14th Sir CV Raman Memorial Lecture</w:t>
      </w:r>
      <w:r>
        <w:t xml:space="preserve"> on 6th March, 2010 at Delton Hall, 2, Institutional Area, Lodhi Road, New Delhi. </w:t>
      </w:r>
      <w:r>
        <w:br/>
      </w:r>
      <w:r>
        <w:t>In this Dr. Sam Pitroda, Advisor to PM of India (Dr. Manmohan Singh) on Public Information, Infrastructure and Innovation was the Chief Guest. And Prof. Yash Pal, Eminent Scientist &amp; Honorary Fellow IETE has given his in invited talk on 14th Sir CV Raman Memorial Lecture.</w:t>
      </w:r>
    </w:p>
    <w:p>
      <w:pPr>
        <w:numPr>
          <w:ilvl w:val="0"/>
          <w:numId w:val="9"/>
        </w:numPr>
        <w:jc w:val="both"/>
      </w:pPr>
      <w:r>
        <w:t xml:space="preserve">Attended Faculty Development Programme on </w:t>
      </w:r>
      <w:r>
        <w:rPr>
          <w:b/>
        </w:rPr>
        <w:t>Amity Academic Structure &amp; System</w:t>
      </w:r>
      <w:r>
        <w:t xml:space="preserve"> on </w:t>
      </w:r>
      <w:r>
        <w:rPr>
          <w:b/>
        </w:rPr>
        <w:t>15</w:t>
      </w:r>
      <w:r>
        <w:rPr>
          <w:b/>
          <w:vertAlign w:val="superscript"/>
        </w:rPr>
        <w:t>th</w:t>
      </w:r>
      <w:r>
        <w:rPr>
          <w:b/>
        </w:rPr>
        <w:t xml:space="preserve"> June, 2010</w:t>
      </w:r>
      <w:r>
        <w:t xml:space="preserve"> organised by </w:t>
      </w:r>
      <w:r>
        <w:rPr>
          <w:b/>
        </w:rPr>
        <w:t>Amity University</w:t>
      </w:r>
      <w:r>
        <w:t xml:space="preserve">, </w:t>
      </w:r>
      <w:r>
        <w:rPr>
          <w:b/>
        </w:rPr>
        <w:t>Noida</w:t>
      </w:r>
      <w:r>
        <w:t>.</w:t>
      </w:r>
    </w:p>
    <w:p>
      <w:pPr>
        <w:numPr>
          <w:ilvl w:val="0"/>
          <w:numId w:val="9"/>
        </w:numPr>
        <w:jc w:val="both"/>
      </w:pPr>
      <w:r>
        <w:t xml:space="preserve">Attended </w:t>
      </w:r>
      <w:r>
        <w:rPr>
          <w:b/>
        </w:rPr>
        <w:t>FACULTY ENABLEMENT PROGRAMME</w:t>
      </w:r>
      <w:r>
        <w:t xml:space="preserve"> by organized by </w:t>
      </w:r>
      <w:r>
        <w:rPr>
          <w:b/>
        </w:rPr>
        <w:t>INFOSYS</w:t>
      </w:r>
      <w:r>
        <w:t xml:space="preserve"> from from 21 July, 2010 to 25 July, 2010 at Amity University, Noida.</w:t>
      </w:r>
    </w:p>
    <w:p>
      <w:pPr>
        <w:numPr>
          <w:ilvl w:val="0"/>
          <w:numId w:val="9"/>
        </w:numPr>
        <w:jc w:val="both"/>
      </w:pPr>
      <w:r>
        <w:t xml:space="preserve">Attended the Networking Dinner with Mr. John Scott, Trustee of The Institution of Engineering and Technology(IET) and Director of KEMA Consulting as well as Keynote Speaker for the </w:t>
      </w:r>
      <w:r>
        <w:fldChar w:fldCharType="begin"/>
      </w:r>
      <w:r>
        <w:instrText xml:space="preserve">HYPERLINK "http://conferences.theiet.org/smartgrids-india/index.cfm" \t "_blank" </w:instrText>
      </w:r>
      <w:r>
        <w:fldChar w:fldCharType="separate"/>
      </w:r>
      <w:r>
        <w:t>International Smart Grids Conference</w:t>
      </w:r>
      <w:r>
        <w:fldChar w:fldCharType="end"/>
      </w:r>
      <w:r>
        <w:t xml:space="preserve"> organized by IET(UK) at Hotel Crown Plaza, New Delhi on 26th Aug, 2010.</w:t>
      </w:r>
    </w:p>
    <w:p>
      <w:pPr>
        <w:numPr>
          <w:ilvl w:val="0"/>
          <w:numId w:val="9"/>
        </w:numPr>
        <w:jc w:val="both"/>
      </w:pPr>
      <w:r>
        <w:t xml:space="preserve">Attended </w:t>
      </w:r>
      <w:r>
        <w:fldChar w:fldCharType="begin"/>
      </w:r>
      <w:r>
        <w:instrText xml:space="preserve">HYPERLINK "http://www.amizone.net/AdminAmizone/Webforms/CalendarStaff/ViewEventDetails.aspx?iEventId=973" \t "_blank" \o "[Academics]" </w:instrText>
      </w:r>
      <w:r>
        <w:fldChar w:fldCharType="separate"/>
      </w:r>
      <w:r>
        <w:t xml:space="preserve">10th Indo-Pacific Congress on Legal Medicine and Forensic Science on 26th Oct, 2010 at Amity University, Noida </w:t>
      </w:r>
      <w:r>
        <w:fldChar w:fldCharType="end"/>
      </w:r>
    </w:p>
    <w:p>
      <w:pPr>
        <w:numPr>
          <w:ilvl w:val="0"/>
          <w:numId w:val="9"/>
        </w:numPr>
        <w:jc w:val="both"/>
      </w:pPr>
      <w:r>
        <w:t>Attended Guest Lecture of Prof. Ferri Hassani, Webster Chair Professor delivers lecture at Amity University on 27th Oct, 2010</w:t>
      </w:r>
    </w:p>
    <w:p>
      <w:pPr>
        <w:numPr>
          <w:ilvl w:val="0"/>
          <w:numId w:val="9"/>
        </w:numPr>
        <w:jc w:val="both"/>
      </w:pPr>
      <w:r>
        <w:t>Attended Expert talk on "</w:t>
      </w:r>
      <w:r>
        <w:rPr>
          <w:b/>
        </w:rPr>
        <w:t>Business Analytics: Data Warehouse and Business Intelligence</w:t>
      </w:r>
      <w:r>
        <w:t>" on October 28, 2010 at Amity University, Noida</w:t>
      </w:r>
    </w:p>
    <w:p>
      <w:pPr>
        <w:numPr>
          <w:ilvl w:val="0"/>
          <w:numId w:val="9"/>
        </w:numPr>
        <w:jc w:val="both"/>
      </w:pPr>
      <w:r>
        <w:t xml:space="preserve">Attended </w:t>
      </w:r>
      <w:r>
        <w:rPr>
          <w:b/>
        </w:rPr>
        <w:t>National Conference on National Conference on "Next Generation Technologies for Information Management"</w:t>
      </w:r>
      <w:r>
        <w:t xml:space="preserve"> organized at I.T.S – Management &amp; IT Institute, Ghaziabad on Saturday, 07th November, 2009.</w:t>
      </w:r>
    </w:p>
    <w:p>
      <w:pPr>
        <w:numPr>
          <w:ilvl w:val="0"/>
          <w:numId w:val="9"/>
        </w:numPr>
        <w:jc w:val="both"/>
      </w:pPr>
      <w:r>
        <w:t>Attended Seminar on “</w:t>
      </w:r>
      <w:r>
        <w:rPr>
          <w:b/>
        </w:rPr>
        <w:t>Business Opportunities at Turkey”</w:t>
      </w:r>
      <w:r>
        <w:t xml:space="preserve"> organized at Hotel Claridges, New Delhi on 11</w:t>
      </w:r>
      <w:r>
        <w:rPr>
          <w:vertAlign w:val="superscript"/>
        </w:rPr>
        <w:t>th</w:t>
      </w:r>
      <w:r>
        <w:t xml:space="preserve"> Nov, 2010.</w:t>
      </w:r>
    </w:p>
    <w:p>
      <w:pPr>
        <w:numPr>
          <w:ilvl w:val="0"/>
          <w:numId w:val="9"/>
        </w:numPr>
        <w:jc w:val="both"/>
      </w:pPr>
      <w:r>
        <w:t>Attended National Knowledge Network Submit on 4</w:t>
      </w:r>
      <w:r>
        <w:rPr>
          <w:vertAlign w:val="superscript"/>
        </w:rPr>
        <w:t>th</w:t>
      </w:r>
      <w:r>
        <w:t xml:space="preserve"> Feb, 2011 at MTNL House, Lodhi Road, Delhi.</w:t>
      </w:r>
    </w:p>
    <w:p>
      <w:pPr>
        <w:pStyle w:val="28"/>
        <w:numPr>
          <w:ilvl w:val="0"/>
          <w:numId w:val="9"/>
        </w:numPr>
        <w:rPr>
          <w:rFonts w:ascii="Arial" w:hAnsi="Arial" w:cs="Arial"/>
        </w:rPr>
      </w:pPr>
      <w:r>
        <w:rPr>
          <w:rFonts w:ascii="Arial" w:hAnsi="Arial" w:cs="Arial"/>
        </w:rPr>
        <w:t>Attended National Conference on ADVANCES IN COMPUTER SCIENCE &amp; TECHNOLOGY (NCACT-2011) organized at Amity University, Noida on 8th &amp; 9th Feb 2011.</w:t>
      </w:r>
    </w:p>
    <w:p>
      <w:pPr>
        <w:numPr>
          <w:ilvl w:val="0"/>
          <w:numId w:val="9"/>
        </w:numPr>
        <w:jc w:val="both"/>
      </w:pPr>
      <w:r>
        <w:t>Attended “SPIN-2011” – National Conference on Advancements in Signal Processing and Integrated Networks organized at Amity University, Noida on 24-25 Feb, 2011.</w:t>
      </w:r>
    </w:p>
    <w:p>
      <w:pPr>
        <w:numPr>
          <w:ilvl w:val="0"/>
          <w:numId w:val="9"/>
        </w:numPr>
        <w:jc w:val="both"/>
      </w:pPr>
      <w:r>
        <w:t>Attended “TRACE-2011” – National Conference on Trends and Recent Advances in Civil Engineering organized at Amity University, Noida on 28 Feb-1 March, 2011.</w:t>
      </w:r>
    </w:p>
    <w:p>
      <w:pPr>
        <w:numPr>
          <w:ilvl w:val="0"/>
          <w:numId w:val="9"/>
        </w:numPr>
        <w:jc w:val="both"/>
      </w:pPr>
      <w:r>
        <w:t>Attended Seminar on “Winning Strategies through Competitive Intelligence” organized at Amity University, Noida on 1st March, 2011.</w:t>
      </w:r>
    </w:p>
    <w:p>
      <w:pPr>
        <w:numPr>
          <w:ilvl w:val="0"/>
          <w:numId w:val="9"/>
        </w:numPr>
        <w:jc w:val="both"/>
      </w:pPr>
      <w:r>
        <w:t>Attended the</w:t>
      </w:r>
      <w:r>
        <w:rPr>
          <w:b/>
        </w:rPr>
        <w:t xml:space="preserve"> IETE Foundation Day </w:t>
      </w:r>
      <w:r>
        <w:t>on 02</w:t>
      </w:r>
      <w:r>
        <w:rPr>
          <w:vertAlign w:val="superscript"/>
        </w:rPr>
        <w:t>nd</w:t>
      </w:r>
      <w:r>
        <w:t xml:space="preserve"> November 2011 organized by the Institution of Electronics and Telecommunication Engineers (IETE) at Delton Hall , New Delhi </w:t>
      </w:r>
    </w:p>
    <w:p>
      <w:pPr>
        <w:numPr>
          <w:ilvl w:val="0"/>
          <w:numId w:val="9"/>
        </w:numPr>
        <w:jc w:val="both"/>
      </w:pPr>
      <w:r>
        <w:t>Attended CSI 46</w:t>
      </w:r>
      <w:r>
        <w:rPr>
          <w:vertAlign w:val="superscript"/>
        </w:rPr>
        <w:t>th</w:t>
      </w:r>
      <w:r>
        <w:t xml:space="preserve"> National Convention at Ahmedabad from 1-3</w:t>
      </w:r>
      <w:r>
        <w:rPr>
          <w:vertAlign w:val="superscript"/>
        </w:rPr>
        <w:t>rd</w:t>
      </w:r>
      <w:r>
        <w:t xml:space="preserve"> Dec, 2011.</w:t>
      </w:r>
    </w:p>
    <w:p>
      <w:pPr>
        <w:numPr>
          <w:ilvl w:val="0"/>
          <w:numId w:val="9"/>
        </w:numPr>
        <w:jc w:val="both"/>
      </w:pPr>
      <w:r>
        <w:t>Attended 5</w:t>
      </w:r>
      <w:r>
        <w:rPr>
          <w:vertAlign w:val="superscript"/>
        </w:rPr>
        <w:t>th</w:t>
      </w:r>
      <w:r>
        <w:t xml:space="preserve"> IFIP World IT Forum at Vigyan Bhavan, New Delhi from 16-18</w:t>
      </w:r>
      <w:r>
        <w:rPr>
          <w:vertAlign w:val="superscript"/>
        </w:rPr>
        <w:t>th</w:t>
      </w:r>
      <w:r>
        <w:t xml:space="preserve"> April, 2012. </w:t>
      </w:r>
    </w:p>
    <w:p>
      <w:pPr>
        <w:numPr>
          <w:ilvl w:val="0"/>
          <w:numId w:val="9"/>
        </w:numPr>
        <w:jc w:val="both"/>
      </w:pPr>
      <w:r>
        <w:t>Attended International Conference on Big Data Analytics (BDA 2012)  hosted by the University of Delhi, India, in collaboration with the University of Aizu, Japan on 26th Dec, 2012.</w:t>
      </w:r>
    </w:p>
    <w:p>
      <w:pPr>
        <w:numPr>
          <w:ilvl w:val="0"/>
          <w:numId w:val="9"/>
        </w:numPr>
        <w:autoSpaceDE w:val="0"/>
        <w:autoSpaceDN w:val="0"/>
        <w:adjustRightInd w:val="0"/>
        <w:jc w:val="both"/>
      </w:pPr>
      <w:r>
        <w:t>Attended National Workshop on Skills india for next decade through national vocational education qualification framework (NVEQF) on 30th September, 2013 at Convention Hall, Ashok Hotel, New Delhi.</w:t>
      </w:r>
    </w:p>
    <w:p>
      <w:pPr>
        <w:pStyle w:val="27"/>
        <w:numPr>
          <w:ilvl w:val="0"/>
          <w:numId w:val="9"/>
        </w:numPr>
        <w:autoSpaceDE w:val="0"/>
        <w:autoSpaceDN w:val="0"/>
        <w:adjustRightInd w:val="0"/>
        <w:jc w:val="both"/>
        <w:rPr>
          <w:rFonts w:cs="Arial"/>
          <w:szCs w:val="24"/>
        </w:rPr>
      </w:pPr>
      <w:r>
        <w:rPr>
          <w:rFonts w:cs="Arial"/>
          <w:szCs w:val="24"/>
        </w:rPr>
        <w:t>Attended</w:t>
      </w:r>
      <w:r>
        <w:rPr>
          <w:b/>
          <w:bCs/>
          <w:szCs w:val="24"/>
        </w:rPr>
        <w:t xml:space="preserve"> n+i Engineering Network, a non- profit association and a link between 70 Graduate Engineering Schools,</w:t>
      </w:r>
      <w:r>
        <w:rPr>
          <w:rFonts w:cs="Arial"/>
          <w:szCs w:val="24"/>
        </w:rPr>
        <w:t xml:space="preserve"> representing French Engineering Institutes under the Ministry of French Higher Education has signed a MoU with Axis Bank, one of the largest private sector bank in India, to facilitate Education Loan, the first of its kind tie-up between n+i Education Network and an Indian Bank on 22nd Oct, 2013.</w:t>
      </w:r>
    </w:p>
    <w:p>
      <w:pPr>
        <w:pStyle w:val="27"/>
        <w:numPr>
          <w:ilvl w:val="0"/>
          <w:numId w:val="9"/>
        </w:numPr>
        <w:autoSpaceDE w:val="0"/>
        <w:autoSpaceDN w:val="0"/>
        <w:adjustRightInd w:val="0"/>
        <w:jc w:val="both"/>
        <w:rPr>
          <w:rFonts w:cs="Arial"/>
          <w:szCs w:val="24"/>
        </w:rPr>
      </w:pPr>
      <w:r>
        <w:rPr>
          <w:rFonts w:cs="Arial"/>
          <w:szCs w:val="24"/>
        </w:rPr>
        <w:t xml:space="preserve">Attended The IET Lord Austin Lecture 2013 on 25th October 2013 at The National Rail Museum, Chanakyapuri, New Delhi. </w:t>
      </w:r>
    </w:p>
    <w:p>
      <w:pPr>
        <w:autoSpaceDE w:val="0"/>
        <w:autoSpaceDN w:val="0"/>
        <w:adjustRightInd w:val="0"/>
        <w:ind w:left="720"/>
        <w:jc w:val="both"/>
      </w:pPr>
    </w:p>
    <w:p>
      <w:pPr>
        <w:autoSpaceDE w:val="0"/>
        <w:autoSpaceDN w:val="0"/>
        <w:adjustRightInd w:val="0"/>
        <w:rPr>
          <w:rFonts w:ascii="TimesNewRoman,Bold" w:hAnsi="TimesNewRoman,Bold" w:cs="Times New Roman"/>
          <w:b/>
          <w:bCs/>
          <w:sz w:val="36"/>
          <w:szCs w:val="36"/>
        </w:rPr>
      </w:pPr>
    </w:p>
    <w:p>
      <w:pPr>
        <w:autoSpaceDE w:val="0"/>
        <w:autoSpaceDN w:val="0"/>
        <w:adjustRightInd w:val="0"/>
        <w:rPr>
          <w:rFonts w:ascii="TimesNewRoman,Bold" w:hAnsi="TimesNewRoman,Bold" w:cs="Times New Roman"/>
          <w:b/>
          <w:bCs/>
          <w:sz w:val="36"/>
          <w:szCs w:val="36"/>
        </w:rPr>
      </w:pPr>
      <w:r>
        <w:rPr>
          <w:rFonts w:ascii="TimesNewRoman,Bold" w:hAnsi="TimesNewRoman,Bold" w:cs="Times New Roman"/>
          <w:b/>
          <w:bCs/>
          <w:sz w:val="36"/>
          <w:szCs w:val="36"/>
        </w:rPr>
        <w:t>Session Chaired:</w:t>
      </w:r>
    </w:p>
    <w:p>
      <w:pPr>
        <w:numPr>
          <w:ilvl w:val="0"/>
          <w:numId w:val="16"/>
        </w:numPr>
        <w:autoSpaceDE w:val="0"/>
        <w:autoSpaceDN w:val="0"/>
        <w:adjustRightInd w:val="0"/>
        <w:jc w:val="both"/>
        <w:rPr>
          <w:rFonts w:ascii="TimesNewRoman,Bold" w:hAnsi="TimesNewRoman,Bold" w:cs="Times New Roman"/>
          <w:b/>
          <w:bCs/>
          <w:sz w:val="36"/>
          <w:szCs w:val="36"/>
        </w:rPr>
      </w:pPr>
      <w:r>
        <w:t xml:space="preserve">AMITY UNIVERSITY has organized Einblick 2010(A research paper competition) during "The next generation Information Technologies Summit, CONFLUENCE 2010 on 22-23 January 2010. </w:t>
      </w:r>
      <w:r>
        <w:br/>
      </w:r>
      <w:r>
        <w:t xml:space="preserve">Prof. Abhay Bansal have attended this aforesaid event as a </w:t>
      </w:r>
      <w:r>
        <w:rPr>
          <w:b/>
        </w:rPr>
        <w:t>Jury Member</w:t>
      </w:r>
      <w:r>
        <w:t xml:space="preserve"> on 23rd Jan, 2010.</w:t>
      </w:r>
    </w:p>
    <w:p>
      <w:pPr>
        <w:numPr>
          <w:ilvl w:val="0"/>
          <w:numId w:val="16"/>
        </w:numPr>
        <w:autoSpaceDE w:val="0"/>
        <w:autoSpaceDN w:val="0"/>
        <w:adjustRightInd w:val="0"/>
        <w:jc w:val="both"/>
      </w:pPr>
      <w:r>
        <w:t>Chaired two sessions of “National Conference On Innovation and Entrepreneurship in Information &amp; Communication Technology” on 13th March, 2010 organized by GNIT Girls Institute of Technology sponsored by Ministry of Communication an Information Technology, Govt. of India.</w:t>
      </w:r>
    </w:p>
    <w:p>
      <w:pPr>
        <w:pStyle w:val="28"/>
        <w:numPr>
          <w:ilvl w:val="0"/>
          <w:numId w:val="16"/>
        </w:numPr>
        <w:jc w:val="both"/>
        <w:rPr>
          <w:rFonts w:ascii="Arial" w:hAnsi="Arial" w:cs="Arial"/>
        </w:rPr>
      </w:pPr>
      <w:r>
        <w:rPr>
          <w:rFonts w:ascii="Arial" w:hAnsi="Arial" w:cs="Arial"/>
        </w:rPr>
        <w:t>Chaired two sessions of “National Conference on ADVANCES IN COMPUTER SCIENCE &amp; TECHNOLOGY (NCACT-2011)” organized at Amity University, Noida on 8th &amp; 9th Feb 2011.</w:t>
      </w:r>
    </w:p>
    <w:p>
      <w:pPr>
        <w:pStyle w:val="28"/>
        <w:numPr>
          <w:ilvl w:val="0"/>
          <w:numId w:val="16"/>
        </w:numPr>
        <w:jc w:val="both"/>
        <w:rPr>
          <w:rFonts w:ascii="Arial" w:hAnsi="Arial" w:cs="Arial"/>
        </w:rPr>
      </w:pPr>
      <w:r>
        <w:rPr>
          <w:rFonts w:ascii="Arial" w:hAnsi="Arial" w:cs="Arial"/>
        </w:rPr>
        <w:t xml:space="preserve">Chaired session of 2nd NATIONAL CONFERENCE ON INNOVATION &amp; ENTREPRENEURSHIP IN INFORMATION AND COMMUNICATION TECHNOLOGY on 14-15th May, 2011 at MAHAMAYA TECHNICAL UNIVERSITY , NOIDA </w:t>
      </w:r>
    </w:p>
    <w:p>
      <w:pPr>
        <w:pStyle w:val="28"/>
        <w:numPr>
          <w:ilvl w:val="0"/>
          <w:numId w:val="16"/>
        </w:numPr>
        <w:jc w:val="both"/>
        <w:rPr>
          <w:rFonts w:ascii="Arial" w:hAnsi="Arial" w:cs="Arial"/>
        </w:rPr>
      </w:pPr>
      <w:r>
        <w:rPr>
          <w:rFonts w:ascii="Arial" w:hAnsi="Arial" w:cs="Arial"/>
        </w:rPr>
        <w:t>Chaired  session of “National Conference on Data Management &amp; Security” organized at Amity University Rajasthan on 22nd-23rd Sept, 2011.</w:t>
      </w:r>
    </w:p>
    <w:p>
      <w:pPr>
        <w:pStyle w:val="28"/>
        <w:numPr>
          <w:ilvl w:val="0"/>
          <w:numId w:val="16"/>
        </w:numPr>
        <w:jc w:val="both"/>
        <w:rPr>
          <w:rFonts w:ascii="Arial" w:hAnsi="Arial" w:cs="Arial"/>
        </w:rPr>
      </w:pPr>
      <w:r>
        <w:rPr>
          <w:rFonts w:ascii="Arial" w:hAnsi="Arial" w:cs="Arial"/>
        </w:rPr>
        <w:t>Chaired  session of “National Conference on Information Technology for Business Transformation ” organized at Ajay Kumar Garg Engineering College on 4</w:t>
      </w:r>
      <w:r>
        <w:rPr>
          <w:rFonts w:ascii="Arial" w:hAnsi="Arial" w:cs="Arial"/>
          <w:vertAlign w:val="superscript"/>
        </w:rPr>
        <w:t>th</w:t>
      </w:r>
      <w:r>
        <w:rPr>
          <w:rFonts w:ascii="Arial" w:hAnsi="Arial" w:cs="Arial"/>
        </w:rPr>
        <w:t>-5</w:t>
      </w:r>
      <w:r>
        <w:rPr>
          <w:rFonts w:ascii="Arial" w:hAnsi="Arial" w:cs="Arial"/>
          <w:vertAlign w:val="superscript"/>
        </w:rPr>
        <w:t>th</w:t>
      </w:r>
      <w:r>
        <w:rPr>
          <w:rFonts w:ascii="Arial" w:hAnsi="Arial" w:cs="Arial"/>
        </w:rPr>
        <w:t xml:space="preserve"> Nov, 2011.</w:t>
      </w:r>
    </w:p>
    <w:p>
      <w:pPr>
        <w:pStyle w:val="28"/>
        <w:numPr>
          <w:ilvl w:val="0"/>
          <w:numId w:val="16"/>
        </w:numPr>
        <w:jc w:val="both"/>
        <w:rPr>
          <w:rFonts w:ascii="Arial" w:hAnsi="Arial" w:cs="Arial"/>
        </w:rPr>
      </w:pPr>
      <w:r>
        <w:rPr>
          <w:rFonts w:ascii="Arial" w:hAnsi="Arial" w:cs="Arial"/>
        </w:rPr>
        <w:t>Chaired  session of “International Conference on Reliability, Infocom Technologies and Optimization(ICRITO 2013) organized at Amity Institute of Information Technology, Amity University  on 29-31 Jan,2013.</w:t>
      </w:r>
    </w:p>
    <w:p>
      <w:pPr>
        <w:pStyle w:val="28"/>
        <w:numPr>
          <w:ilvl w:val="0"/>
          <w:numId w:val="16"/>
        </w:numPr>
        <w:jc w:val="both"/>
        <w:rPr>
          <w:rFonts w:ascii="Arial" w:hAnsi="Arial" w:cs="Arial"/>
        </w:rPr>
      </w:pPr>
      <w:r>
        <w:rPr>
          <w:rFonts w:ascii="Arial" w:hAnsi="Arial" w:cs="Arial"/>
        </w:rPr>
        <w:t>Chaired  session of “International Conference on Telecommunication and Networks(TEL-NET 2013) organized at Amity Institute of Telecom Technology and Management, Amity University on 27-28</w:t>
      </w:r>
      <w:r>
        <w:rPr>
          <w:rFonts w:ascii="Arial" w:hAnsi="Arial" w:cs="Arial"/>
          <w:vertAlign w:val="superscript"/>
        </w:rPr>
        <w:t>th</w:t>
      </w:r>
      <w:r>
        <w:rPr>
          <w:rFonts w:ascii="Arial" w:hAnsi="Arial" w:cs="Arial"/>
        </w:rPr>
        <w:t xml:space="preserve"> Feb, 2013.</w:t>
      </w:r>
    </w:p>
    <w:p>
      <w:pPr>
        <w:autoSpaceDE w:val="0"/>
        <w:autoSpaceDN w:val="0"/>
        <w:adjustRightInd w:val="0"/>
        <w:ind w:left="360"/>
        <w:rPr>
          <w:rFonts w:ascii="TimesNewRoman,Bold" w:hAnsi="TimesNewRoman,Bold" w:cs="Times New Roman"/>
          <w:b/>
          <w:bCs/>
          <w:sz w:val="36"/>
          <w:szCs w:val="36"/>
        </w:rPr>
      </w:pPr>
    </w:p>
    <w:p>
      <w:pPr>
        <w:autoSpaceDE w:val="0"/>
        <w:autoSpaceDN w:val="0"/>
        <w:adjustRightInd w:val="0"/>
        <w:ind w:left="360"/>
        <w:rPr>
          <w:rFonts w:ascii="TimesNewRoman,Bold" w:hAnsi="TimesNewRoman,Bold" w:cs="Times New Roman"/>
          <w:b/>
          <w:bCs/>
          <w:sz w:val="36"/>
          <w:szCs w:val="36"/>
        </w:rPr>
      </w:pPr>
    </w:p>
    <w:p>
      <w:pPr>
        <w:rPr>
          <w:b/>
        </w:rPr>
      </w:pPr>
      <w:r>
        <w:rPr>
          <w:rFonts w:ascii="TimesNewRoman,Bold" w:hAnsi="TimesNewRoman,Bold" w:cs="Times New Roman"/>
          <w:b/>
          <w:bCs/>
          <w:sz w:val="36"/>
          <w:szCs w:val="36"/>
        </w:rPr>
        <w:t>Titles Published</w:t>
      </w:r>
      <w:r>
        <w:rPr>
          <w:b/>
        </w:rPr>
        <w:t>:</w:t>
      </w:r>
    </w:p>
    <w:p>
      <w:pPr>
        <w:rPr>
          <w:b/>
        </w:rPr>
      </w:pPr>
    </w:p>
    <w:p>
      <w:pPr>
        <w:numPr>
          <w:ilvl w:val="0"/>
          <w:numId w:val="17"/>
        </w:numPr>
        <w:jc w:val="both"/>
      </w:pPr>
      <w:r>
        <w:t xml:space="preserve">Title </w:t>
      </w:r>
      <w:r>
        <w:rPr>
          <w:b/>
        </w:rPr>
        <w:t>“Information Security : Emerging Threats and Innovations in the 21st Century</w:t>
      </w:r>
      <w:r>
        <w:t>” was published by Wisdom Publication I.S.BN.  978-81-89547-55-4 in 2010.</w:t>
      </w:r>
    </w:p>
    <w:p>
      <w:pPr>
        <w:numPr>
          <w:ilvl w:val="0"/>
          <w:numId w:val="17"/>
        </w:numPr>
        <w:jc w:val="both"/>
      </w:pPr>
      <w:r>
        <w:t xml:space="preserve">Title </w:t>
      </w:r>
      <w:r>
        <w:rPr>
          <w:b/>
        </w:rPr>
        <w:t>“Next generation Technologies for Information Management”</w:t>
      </w:r>
      <w:r>
        <w:t xml:space="preserve"> was published by Wisdom Publication I.S.BN.  978-81-89547-55-4 in 2010.</w:t>
      </w:r>
    </w:p>
    <w:p>
      <w:pPr>
        <w:numPr>
          <w:ilvl w:val="0"/>
          <w:numId w:val="17"/>
        </w:numPr>
        <w:jc w:val="both"/>
      </w:pPr>
      <w:r>
        <w:t xml:space="preserve">Title </w:t>
      </w:r>
      <w:r>
        <w:rPr>
          <w:b/>
        </w:rPr>
        <w:t>“Information Storage, Security and Compliance for Business Excellence”</w:t>
      </w:r>
      <w:r>
        <w:t xml:space="preserve"> was published by Wisdom Publication I.S.BN.  978-81-89547-91-2 in 2011.</w:t>
      </w:r>
    </w:p>
    <w:p>
      <w:pPr>
        <w:autoSpaceDE w:val="0"/>
        <w:autoSpaceDN w:val="0"/>
        <w:adjustRightInd w:val="0"/>
        <w:rPr>
          <w:rFonts w:ascii="TimesNewRoman,Bold" w:hAnsi="TimesNewRoman,Bold" w:cs="Times New Roman"/>
          <w:b/>
          <w:bCs/>
          <w:sz w:val="36"/>
          <w:szCs w:val="36"/>
        </w:rPr>
      </w:pPr>
    </w:p>
    <w:p>
      <w:pPr>
        <w:autoSpaceDE w:val="0"/>
        <w:autoSpaceDN w:val="0"/>
        <w:adjustRightInd w:val="0"/>
        <w:rPr>
          <w:rFonts w:ascii="TimesNewRoman,Bold" w:hAnsi="TimesNewRoman,Bold" w:cs="Times New Roman"/>
          <w:b/>
          <w:bCs/>
          <w:sz w:val="36"/>
          <w:szCs w:val="36"/>
        </w:rPr>
      </w:pPr>
      <w:r>
        <w:rPr>
          <w:rFonts w:ascii="TimesNewRoman,Bold" w:hAnsi="TimesNewRoman,Bold" w:cs="Times New Roman"/>
          <w:b/>
          <w:bCs/>
          <w:sz w:val="36"/>
          <w:szCs w:val="36"/>
        </w:rPr>
        <w:t>List of Publications/Article:</w:t>
      </w:r>
    </w:p>
    <w:p>
      <w:pPr>
        <w:autoSpaceDE w:val="0"/>
        <w:autoSpaceDN w:val="0"/>
        <w:adjustRightInd w:val="0"/>
        <w:rPr>
          <w:rFonts w:ascii="TimesNewRoman,Bold" w:hAnsi="TimesNewRoman,Bold" w:cs="Times New Roman"/>
          <w:b/>
          <w:bCs/>
          <w:sz w:val="36"/>
          <w:szCs w:val="36"/>
        </w:rPr>
      </w:pPr>
    </w:p>
    <w:p>
      <w:pPr>
        <w:autoSpaceDE w:val="0"/>
        <w:autoSpaceDN w:val="0"/>
        <w:adjustRightInd w:val="0"/>
        <w:rPr>
          <w:rFonts w:ascii="TimesNewRoman,Bold" w:hAnsi="TimesNewRoman,Bold" w:cs="Times New Roman"/>
          <w:b/>
          <w:bCs/>
          <w:sz w:val="36"/>
          <w:szCs w:val="36"/>
        </w:rPr>
      </w:pPr>
      <w:r>
        <w:rPr>
          <w:rFonts w:ascii="TimesNewRoman,Bold" w:hAnsi="TimesNewRoman,Bold" w:cs="Times New Roman"/>
          <w:b/>
          <w:bCs/>
          <w:sz w:val="36"/>
          <w:szCs w:val="36"/>
        </w:rPr>
        <w:t>International Journal:</w:t>
      </w:r>
    </w:p>
    <w:p>
      <w:pPr>
        <w:numPr>
          <w:ilvl w:val="0"/>
          <w:numId w:val="18"/>
        </w:numPr>
        <w:autoSpaceDE w:val="0"/>
        <w:autoSpaceDN w:val="0"/>
        <w:adjustRightInd w:val="0"/>
        <w:jc w:val="both"/>
        <w:rPr>
          <w:b/>
        </w:rPr>
      </w:pPr>
      <w:r>
        <w:rPr>
          <w:b/>
        </w:rPr>
        <w:t>Bajpai S. K., Sharma B. K., Bansal Abhay  (2006) ‘Study of Data Mining Application in Industry’, International Journal of Management Sciences, Vol. 2,  No. 1, pp. 179-182.</w:t>
      </w:r>
    </w:p>
    <w:p>
      <w:pPr>
        <w:autoSpaceDE w:val="0"/>
        <w:autoSpaceDN w:val="0"/>
        <w:adjustRightInd w:val="0"/>
        <w:ind w:left="720"/>
        <w:jc w:val="both"/>
        <w:rPr>
          <w:b/>
        </w:rPr>
      </w:pPr>
    </w:p>
    <w:p>
      <w:pPr>
        <w:numPr>
          <w:ilvl w:val="0"/>
          <w:numId w:val="18"/>
        </w:numPr>
        <w:autoSpaceDE w:val="0"/>
        <w:autoSpaceDN w:val="0"/>
        <w:adjustRightInd w:val="0"/>
        <w:jc w:val="both"/>
        <w:rPr>
          <w:b/>
        </w:rPr>
      </w:pPr>
      <w:r>
        <w:rPr>
          <w:b/>
        </w:rPr>
        <w:t>Bajpai S. K., Sharma B. K., Bansal Abhay (2006) ‘Data Mining Tools and Techniques in Textile Industry for Effective Decision   Making and Corrective Action’, Asian Textile Journal, Vol. 15, No. 8, pp 83-86.</w:t>
      </w:r>
    </w:p>
    <w:p>
      <w:pPr>
        <w:pStyle w:val="5"/>
        <w:ind w:left="720"/>
        <w:jc w:val="both"/>
        <w:rPr>
          <w:rFonts w:ascii="Arial" w:hAnsi="Arial" w:cs="Arial"/>
          <w:bCs w:val="0"/>
          <w:sz w:val="24"/>
          <w:szCs w:val="24"/>
          <w:u w:val="none"/>
        </w:rPr>
      </w:pPr>
    </w:p>
    <w:p>
      <w:pPr>
        <w:pStyle w:val="5"/>
        <w:numPr>
          <w:ilvl w:val="0"/>
          <w:numId w:val="18"/>
        </w:numPr>
        <w:jc w:val="both"/>
        <w:rPr>
          <w:rFonts w:ascii="Arial" w:hAnsi="Arial" w:cs="Arial"/>
          <w:bCs w:val="0"/>
          <w:sz w:val="24"/>
          <w:szCs w:val="24"/>
          <w:u w:val="none"/>
        </w:rPr>
      </w:pPr>
      <w:r>
        <w:rPr>
          <w:rFonts w:ascii="Arial" w:hAnsi="Arial" w:cs="Arial"/>
          <w:bCs w:val="0"/>
          <w:sz w:val="24"/>
          <w:szCs w:val="24"/>
          <w:u w:val="none"/>
        </w:rPr>
        <w:t>Nagar Pankaj, Bansal Abhay (2009) ‘Discovering Knowledge in Data Warehouse for Effective Decision Making’, IMSEC International Journal of Research, Vol 1,  No. 1. pp. 32-37.</w:t>
      </w:r>
    </w:p>
    <w:p>
      <w:pPr>
        <w:autoSpaceDE w:val="0"/>
        <w:autoSpaceDN w:val="0"/>
        <w:adjustRightInd w:val="0"/>
        <w:ind w:left="720"/>
        <w:jc w:val="both"/>
        <w:rPr>
          <w:b/>
        </w:rPr>
      </w:pPr>
    </w:p>
    <w:p>
      <w:pPr>
        <w:numPr>
          <w:ilvl w:val="0"/>
          <w:numId w:val="18"/>
        </w:numPr>
        <w:tabs>
          <w:tab w:val="clear" w:pos="720"/>
        </w:tabs>
        <w:autoSpaceDE w:val="0"/>
        <w:autoSpaceDN w:val="0"/>
        <w:adjustRightInd w:val="0"/>
        <w:jc w:val="both"/>
        <w:rPr>
          <w:b/>
        </w:rPr>
      </w:pPr>
      <w:r>
        <w:rPr>
          <w:b/>
        </w:rPr>
        <w:t xml:space="preserve">Bansal Abhay, Hasteer Nitasha(2011) ‘Security Hazards for Web Services Based Applications in The Cloud’ in </w:t>
      </w:r>
      <w:r>
        <w:rPr>
          <w:rFonts w:hint="eastAsia"/>
          <w:b/>
        </w:rPr>
        <w:t>the ASME Digital Library, and indexed by the Ei Compendex and Thomson ISI Proceedings.</w:t>
      </w:r>
    </w:p>
    <w:p>
      <w:pPr>
        <w:autoSpaceDE w:val="0"/>
        <w:autoSpaceDN w:val="0"/>
        <w:adjustRightInd w:val="0"/>
        <w:ind w:left="720"/>
        <w:jc w:val="both"/>
        <w:rPr>
          <w:b/>
        </w:rPr>
      </w:pPr>
    </w:p>
    <w:p>
      <w:pPr>
        <w:numPr>
          <w:ilvl w:val="0"/>
          <w:numId w:val="18"/>
        </w:numPr>
        <w:tabs>
          <w:tab w:val="clear" w:pos="720"/>
        </w:tabs>
        <w:autoSpaceDE w:val="0"/>
        <w:autoSpaceDN w:val="0"/>
        <w:adjustRightInd w:val="0"/>
        <w:jc w:val="both"/>
        <w:rPr>
          <w:b/>
        </w:rPr>
      </w:pPr>
      <w:r>
        <w:rPr>
          <w:b/>
        </w:rPr>
        <w:t>Abhishek Singhal, Swati Chandna, Abhay Bansal(2012)                        ‘Optimization of Test Cases Using Genetic Algorithm’ in International Journal of Emerging Technology and Advanced Engineering ISSN 2250-2459, Vol 2, Issue 3, pp. 367-369.</w:t>
      </w:r>
    </w:p>
    <w:p>
      <w:pPr>
        <w:shd w:val="clear" w:color="auto" w:fill="FFFFFF"/>
        <w:ind w:left="720"/>
        <w:jc w:val="both"/>
        <w:rPr>
          <w:b/>
        </w:rPr>
      </w:pPr>
    </w:p>
    <w:p>
      <w:pPr>
        <w:numPr>
          <w:ilvl w:val="0"/>
          <w:numId w:val="18"/>
        </w:numPr>
        <w:shd w:val="clear" w:color="auto" w:fill="FFFFFF"/>
        <w:jc w:val="both"/>
        <w:rPr>
          <w:b/>
        </w:rPr>
      </w:pPr>
      <w:r>
        <w:rPr>
          <w:b/>
        </w:rPr>
        <w:t>Nitasha Hasteer, Abhay Bansal, Tanya Sharma (2012) ‘Concerns for security in migrating to Cloud Computing’ in the International Journal of Research in Computer Application and Management (IJRCM) Vol. 2 , Issue 4, pp. 67-69 ISSN 2231-1009.  </w:t>
      </w:r>
    </w:p>
    <w:p>
      <w:pPr>
        <w:pStyle w:val="27"/>
        <w:rPr>
          <w:b/>
        </w:rPr>
      </w:pPr>
    </w:p>
    <w:p>
      <w:pPr>
        <w:numPr>
          <w:ilvl w:val="0"/>
          <w:numId w:val="18"/>
        </w:numPr>
        <w:shd w:val="clear" w:color="auto" w:fill="FFFFFF"/>
        <w:jc w:val="both"/>
        <w:rPr>
          <w:b/>
        </w:rPr>
      </w:pPr>
      <w:r>
        <w:rPr>
          <w:b/>
        </w:rPr>
        <w:t>Abhishek Singhal, Swati Chandna, Abhay Bansal(2012) ‘Application Of Genetic Algorithm In Software Testing: A Survey’  in the International Journal of Computational Intelligence and Information Security (IJCIIS), Australia Vol. 3, No 3, pp. 38-41 ISSN: 1837-7823.</w:t>
      </w:r>
    </w:p>
    <w:p>
      <w:pPr>
        <w:pStyle w:val="27"/>
        <w:rPr>
          <w:b/>
        </w:rPr>
      </w:pPr>
    </w:p>
    <w:p>
      <w:pPr>
        <w:pStyle w:val="27"/>
        <w:numPr>
          <w:ilvl w:val="0"/>
          <w:numId w:val="18"/>
        </w:numPr>
        <w:jc w:val="both"/>
        <w:rPr>
          <w:rFonts w:cs="Arial"/>
          <w:b/>
          <w:szCs w:val="24"/>
        </w:rPr>
      </w:pPr>
      <w:r>
        <w:rPr>
          <w:rFonts w:cs="Arial"/>
          <w:b/>
          <w:szCs w:val="24"/>
        </w:rPr>
        <w:t>Kanika Arora, Abhishek Singhal, Abhay Bansal(2012) ‘A Study of Various Metrics for Different Quality Characteristic for Aspect-Oriented Systems’ submitted in International Journal of Computational Intelligence and Information Security (IJCIIS), Australia  ISSN: 1837-7823, ISSN 1837-7823, Volume-3, No. 4, pp: 25-32.</w:t>
      </w:r>
    </w:p>
    <w:p>
      <w:pPr>
        <w:pStyle w:val="27"/>
        <w:rPr>
          <w:b/>
        </w:rPr>
      </w:pPr>
    </w:p>
    <w:p>
      <w:pPr>
        <w:numPr>
          <w:ilvl w:val="0"/>
          <w:numId w:val="18"/>
        </w:numPr>
        <w:rPr>
          <w:b/>
        </w:rPr>
      </w:pPr>
      <w:bookmarkStart w:id="2" w:name="OLE_LINK1"/>
      <w:bookmarkStart w:id="3" w:name="OLE_LINK2"/>
      <w:r>
        <w:rPr>
          <w:b/>
        </w:rPr>
        <w:t>Surbhi Chauhan, Kamal Kant, Abhay Bansal(2012) “ Implementation of Fault tolerant Architecture in decentralized intrusion detection system”  IOSR Journal of Engineering Apr. 2012, Vol. 2(4) pp: 915-922.</w:t>
      </w:r>
    </w:p>
    <w:p>
      <w:pPr>
        <w:pStyle w:val="27"/>
        <w:rPr>
          <w:b/>
        </w:rPr>
      </w:pPr>
    </w:p>
    <w:p>
      <w:pPr>
        <w:pStyle w:val="27"/>
        <w:numPr>
          <w:ilvl w:val="0"/>
          <w:numId w:val="18"/>
        </w:numPr>
        <w:tabs>
          <w:tab w:val="left" w:pos="1468"/>
        </w:tabs>
        <w:jc w:val="both"/>
        <w:rPr>
          <w:rFonts w:cs="Arial"/>
          <w:b/>
          <w:szCs w:val="24"/>
        </w:rPr>
      </w:pPr>
      <w:r>
        <w:rPr>
          <w:rFonts w:cs="Arial"/>
          <w:b/>
          <w:szCs w:val="24"/>
        </w:rPr>
        <w:t>Swati Chandna, Abhishek Singhal, Abhay Bansal(2012) “Prioritization of Optimized Test Cases: An Approach”, International Journal of Advances in Engineering and Technology (IJAET), ISSN: 2231-1963, pp. 711-720 Vol. 3, No. 3.</w:t>
      </w:r>
    </w:p>
    <w:p>
      <w:pPr>
        <w:tabs>
          <w:tab w:val="left" w:pos="1468"/>
        </w:tabs>
        <w:jc w:val="both"/>
        <w:rPr>
          <w:b/>
        </w:rPr>
      </w:pPr>
    </w:p>
    <w:p>
      <w:pPr>
        <w:pStyle w:val="27"/>
        <w:numPr>
          <w:ilvl w:val="0"/>
          <w:numId w:val="18"/>
        </w:numPr>
        <w:tabs>
          <w:tab w:val="left" w:pos="1468"/>
        </w:tabs>
        <w:jc w:val="both"/>
        <w:rPr>
          <w:rFonts w:cs="Arial"/>
          <w:b/>
          <w:szCs w:val="24"/>
        </w:rPr>
      </w:pPr>
      <w:r>
        <w:rPr>
          <w:rFonts w:cs="Arial"/>
          <w:b/>
          <w:szCs w:val="24"/>
        </w:rPr>
        <w:t>Abhishek Singhal, Swati Chandna, Abhay Bansal(2012) “A Novel Approach for Prioritization of Test Cases”, International Journal of Computer Science and Engineering (IJCSE), P-ISSN:2229-5631, pp-795-802, Vol. 3, No. 5.</w:t>
      </w:r>
    </w:p>
    <w:p>
      <w:pPr>
        <w:pStyle w:val="27"/>
        <w:rPr>
          <w:rFonts w:cs="Arial"/>
          <w:b/>
          <w:szCs w:val="24"/>
        </w:rPr>
      </w:pPr>
    </w:p>
    <w:p>
      <w:pPr>
        <w:pStyle w:val="27"/>
        <w:numPr>
          <w:ilvl w:val="0"/>
          <w:numId w:val="18"/>
        </w:numPr>
        <w:tabs>
          <w:tab w:val="left" w:pos="1468"/>
        </w:tabs>
        <w:jc w:val="both"/>
        <w:rPr>
          <w:rFonts w:cs="Arial"/>
          <w:b/>
          <w:szCs w:val="24"/>
        </w:rPr>
      </w:pPr>
      <w:r>
        <w:rPr>
          <w:rFonts w:cs="Arial"/>
          <w:b/>
          <w:szCs w:val="24"/>
        </w:rPr>
        <w:t xml:space="preserve"> Mayank Kumar Maheshwari, Abhay Bansal(2012) “Process Resource Allocation in Grid Computing using Priority Scheduler” International Journal of Computer Applications (0975 – 8887) pp-20-23, Volume 46– No.11, May 2012 (Impact Factor - </w:t>
      </w:r>
      <w:r>
        <w:rPr>
          <w:b/>
          <w:szCs w:val="24"/>
        </w:rPr>
        <w:t>0.835</w:t>
      </w:r>
      <w:r>
        <w:rPr>
          <w:rFonts w:cs="Arial"/>
          <w:b/>
          <w:szCs w:val="24"/>
        </w:rPr>
        <w:t xml:space="preserve">). </w:t>
      </w:r>
    </w:p>
    <w:p>
      <w:pPr>
        <w:pStyle w:val="27"/>
        <w:rPr>
          <w:rFonts w:cs="Arial"/>
          <w:b/>
          <w:szCs w:val="24"/>
        </w:rPr>
      </w:pPr>
    </w:p>
    <w:p>
      <w:pPr>
        <w:numPr>
          <w:ilvl w:val="0"/>
          <w:numId w:val="18"/>
        </w:numPr>
        <w:autoSpaceDE w:val="0"/>
        <w:autoSpaceDN w:val="0"/>
        <w:adjustRightInd w:val="0"/>
        <w:jc w:val="both"/>
        <w:rPr>
          <w:b/>
        </w:rPr>
      </w:pPr>
      <w:r>
        <w:rPr>
          <w:b/>
        </w:rPr>
        <w:t xml:space="preserve"> Narina Thakur, Shweta Gupta, Abhay Bansal(2012) “A new approach to revenue estimation in Telecommunication Industry using Linear Model” International Journal of Computer Science Issue pp-79-83, Vol 9, Issue 3 ISSN 2012-9-2-2336. (Impact Factor-0.242).</w:t>
      </w:r>
    </w:p>
    <w:p>
      <w:pPr>
        <w:pStyle w:val="27"/>
        <w:rPr>
          <w:rFonts w:cs="Arial"/>
          <w:b/>
          <w:szCs w:val="24"/>
        </w:rPr>
      </w:pPr>
    </w:p>
    <w:p>
      <w:pPr>
        <w:numPr>
          <w:ilvl w:val="0"/>
          <w:numId w:val="18"/>
        </w:numPr>
        <w:autoSpaceDE w:val="0"/>
        <w:autoSpaceDN w:val="0"/>
        <w:adjustRightInd w:val="0"/>
        <w:jc w:val="both"/>
        <w:rPr>
          <w:b/>
        </w:rPr>
      </w:pPr>
      <w:r>
        <w:rPr>
          <w:b/>
        </w:rPr>
        <w:t>Kanika Arora, Abhishek Singhal, Abhay Bansal(2012) “Correlation between Various Quality Characteristics for Aspect-Oriented Systems” International Journal of Computer Applications (0975 – 8887) pp-83-87, Volume 48– No. 9, June 2012 (Impact Factor - 0.835).</w:t>
      </w:r>
    </w:p>
    <w:p>
      <w:pPr>
        <w:pStyle w:val="27"/>
        <w:rPr>
          <w:b/>
        </w:rPr>
      </w:pPr>
    </w:p>
    <w:p>
      <w:pPr>
        <w:numPr>
          <w:ilvl w:val="0"/>
          <w:numId w:val="18"/>
        </w:numPr>
        <w:autoSpaceDE w:val="0"/>
        <w:autoSpaceDN w:val="0"/>
        <w:adjustRightInd w:val="0"/>
        <w:jc w:val="both"/>
        <w:rPr>
          <w:b/>
        </w:rPr>
      </w:pPr>
      <w:r>
        <w:rPr>
          <w:b/>
        </w:rPr>
        <w:t>R. Arya (Purohit), Y. Singh, U. Mishra, A. Bansal. "Integration of Encryption with Hash Function for Improved Message Authenticity". International Journal of Engineering Research and Application (IJERA), ISSN:2248-9622,  vol-2, issue-5, 2012, pp- 2137-2142.</w:t>
      </w:r>
    </w:p>
    <w:p>
      <w:pPr>
        <w:pStyle w:val="27"/>
        <w:rPr>
          <w:b/>
        </w:rPr>
      </w:pPr>
    </w:p>
    <w:p>
      <w:pPr>
        <w:numPr>
          <w:ilvl w:val="0"/>
          <w:numId w:val="18"/>
        </w:numPr>
        <w:autoSpaceDE w:val="0"/>
        <w:autoSpaceDN w:val="0"/>
        <w:adjustRightInd w:val="0"/>
        <w:jc w:val="both"/>
        <w:rPr>
          <w:b/>
        </w:rPr>
      </w:pPr>
      <w:r>
        <w:rPr>
          <w:b/>
        </w:rPr>
        <w:t>R. Arya (Purohit), Y. Singh, U. Mishra, A. Bansal. "Strenthening Hash Functions using Block Symmetric Key Encryption Algorithm". International Journal of Computer Technology and Application (IJCTA), ISSN: 2229-6093, vol-3, issue-5, 2012, pp- 1715-1719.</w:t>
      </w:r>
    </w:p>
    <w:p>
      <w:pPr>
        <w:pStyle w:val="27"/>
        <w:spacing w:line="360" w:lineRule="auto"/>
        <w:jc w:val="both"/>
        <w:rPr>
          <w:rFonts w:cs="Arial"/>
          <w:b/>
          <w:szCs w:val="24"/>
        </w:rPr>
      </w:pPr>
    </w:p>
    <w:p>
      <w:pPr>
        <w:pStyle w:val="27"/>
        <w:numPr>
          <w:ilvl w:val="0"/>
          <w:numId w:val="18"/>
        </w:numPr>
        <w:jc w:val="both"/>
        <w:rPr>
          <w:rFonts w:cs="Arial"/>
          <w:b/>
          <w:szCs w:val="24"/>
        </w:rPr>
      </w:pPr>
      <w:r>
        <w:rPr>
          <w:rFonts w:cs="Arial"/>
          <w:b/>
          <w:szCs w:val="24"/>
        </w:rPr>
        <w:t xml:space="preserve">Rana Majumdar, Abhishek Singhal, Abhay Bansal, “Prevention Mechanism of Information Deceit”, International Journal of Computer Applications (USA) (Impact Factor 0.81), ISSN 0975-8887,pp-23-27, Vol. 49 (3), July 2012 </w:t>
      </w:r>
    </w:p>
    <w:p>
      <w:pPr>
        <w:pStyle w:val="27"/>
        <w:rPr>
          <w:rFonts w:cs="Arial"/>
          <w:b/>
          <w:szCs w:val="24"/>
        </w:rPr>
      </w:pPr>
    </w:p>
    <w:p>
      <w:pPr>
        <w:pStyle w:val="27"/>
        <w:numPr>
          <w:ilvl w:val="0"/>
          <w:numId w:val="18"/>
        </w:numPr>
        <w:jc w:val="both"/>
        <w:rPr>
          <w:rFonts w:cs="Arial"/>
          <w:b/>
          <w:szCs w:val="24"/>
        </w:rPr>
      </w:pPr>
      <w:r>
        <w:rPr>
          <w:rFonts w:cs="Arial"/>
          <w:b/>
          <w:szCs w:val="24"/>
        </w:rPr>
        <w:t xml:space="preserve">A Sai Sabitha, Deepti Mehrotra, Abhay Bansal “Quality Metrics a quanta for Retrieving Learning Object by Clustering Techniques” published in IEEE Explorer, 2012, pp-428-433 at </w:t>
      </w:r>
      <w:r>
        <w:fldChar w:fldCharType="begin"/>
      </w:r>
      <w:r>
        <w:instrText xml:space="preserve">HYPERLINK "http://ieeexplore.ieee.org/stamp/stamp.jsp?arnumber=06215396" </w:instrText>
      </w:r>
      <w:r>
        <w:fldChar w:fldCharType="separate"/>
      </w:r>
      <w:r>
        <w:rPr>
          <w:rFonts w:cs="Arial"/>
          <w:b/>
          <w:szCs w:val="24"/>
        </w:rPr>
        <w:t>http://ieeexplore.ieee.org/stamp/stamp.jsp?arnumber=06215396</w:t>
      </w:r>
      <w:r>
        <w:fldChar w:fldCharType="end"/>
      </w:r>
    </w:p>
    <w:p>
      <w:pPr>
        <w:pStyle w:val="27"/>
        <w:rPr>
          <w:rFonts w:cs="Arial"/>
          <w:b/>
          <w:szCs w:val="24"/>
        </w:rPr>
      </w:pPr>
    </w:p>
    <w:p>
      <w:pPr>
        <w:pStyle w:val="27"/>
        <w:numPr>
          <w:ilvl w:val="0"/>
          <w:numId w:val="18"/>
        </w:numPr>
        <w:jc w:val="both"/>
        <w:rPr>
          <w:rFonts w:cs="Arial"/>
          <w:b/>
          <w:szCs w:val="24"/>
        </w:rPr>
      </w:pPr>
      <w:r>
        <w:rPr>
          <w:rFonts w:cs="Arial"/>
          <w:b/>
          <w:szCs w:val="24"/>
        </w:rPr>
        <w:t xml:space="preserve">Aditya Tandon, Dhruv Garg, Kamal Kant, Abhay Bansal Load Balancing Technique in SOA – VN and Performance Analysis published in IEEE Explorer, 2012, pp-973-977 at </w:t>
      </w:r>
      <w:r>
        <w:fldChar w:fldCharType="begin"/>
      </w:r>
      <w:r>
        <w:instrText xml:space="preserve">HYPERLINK "http://ieeexplore.ieee.org/stamp/stamp.jsp?tp=&amp;arnumber=6375260" </w:instrText>
      </w:r>
      <w:r>
        <w:fldChar w:fldCharType="separate"/>
      </w:r>
      <w:r>
        <w:rPr>
          <w:b/>
        </w:rPr>
        <w:t>http://ieeexplore.ieee.org/stamp/stamp.jsp?tp=&amp;arnumber=6375260</w:t>
      </w:r>
      <w:r>
        <w:fldChar w:fldCharType="end"/>
      </w:r>
    </w:p>
    <w:p>
      <w:pPr>
        <w:pStyle w:val="27"/>
        <w:rPr>
          <w:rFonts w:cs="Arial"/>
          <w:b/>
          <w:szCs w:val="24"/>
        </w:rPr>
      </w:pPr>
    </w:p>
    <w:p>
      <w:pPr>
        <w:pStyle w:val="27"/>
        <w:numPr>
          <w:ilvl w:val="0"/>
          <w:numId w:val="18"/>
        </w:numPr>
        <w:jc w:val="both"/>
        <w:rPr>
          <w:rFonts w:cs="Arial"/>
          <w:b/>
          <w:szCs w:val="24"/>
        </w:rPr>
      </w:pPr>
      <w:r>
        <w:rPr>
          <w:rFonts w:cs="Arial"/>
          <w:b/>
          <w:szCs w:val="24"/>
        </w:rPr>
        <w:t xml:space="preserve">Neetika Gupta, Jyoti Kataria, Abhay Bansal, “A Survey on Cloud Providers and Migration Issues”, </w:t>
      </w:r>
      <w:r>
        <w:rPr>
          <w:rFonts w:cs="Arial"/>
          <w:b/>
        </w:rPr>
        <w:t xml:space="preserve">International Journal of Computer Applications (USA) </w:t>
      </w:r>
      <w:r>
        <w:rPr>
          <w:rFonts w:cs="Arial"/>
          <w:b/>
          <w:szCs w:val="24"/>
        </w:rPr>
        <w:t>(Impact Factor 0.81)</w:t>
      </w:r>
      <w:r>
        <w:rPr>
          <w:rFonts w:cs="Arial"/>
          <w:b/>
        </w:rPr>
        <w:t>, ISSN 0975 – 8887, pp-38-43, Vol. 56, No.14, October 2012</w:t>
      </w:r>
    </w:p>
    <w:p>
      <w:pPr>
        <w:pStyle w:val="27"/>
        <w:rPr>
          <w:rFonts w:cs="Arial"/>
          <w:b/>
          <w:szCs w:val="24"/>
        </w:rPr>
      </w:pPr>
    </w:p>
    <w:p>
      <w:pPr>
        <w:pStyle w:val="27"/>
        <w:numPr>
          <w:ilvl w:val="0"/>
          <w:numId w:val="18"/>
        </w:numPr>
        <w:jc w:val="both"/>
        <w:rPr>
          <w:rFonts w:cs="Arial"/>
          <w:b/>
          <w:szCs w:val="24"/>
        </w:rPr>
      </w:pPr>
      <w:r>
        <w:rPr>
          <w:rFonts w:cs="Arial"/>
          <w:b/>
          <w:szCs w:val="24"/>
        </w:rPr>
        <w:t xml:space="preserve">Narina Thakur, Deepti Mehrotra, Abhay Bansal, “Information Retrieval System Assigning Context to Documents by Relevance Feedback” , </w:t>
      </w:r>
      <w:r>
        <w:rPr>
          <w:rFonts w:cs="Arial"/>
          <w:b/>
        </w:rPr>
        <w:t xml:space="preserve">International Journal of Computer Applications (USA) </w:t>
      </w:r>
      <w:r>
        <w:rPr>
          <w:rFonts w:cs="Arial"/>
          <w:b/>
          <w:szCs w:val="24"/>
        </w:rPr>
        <w:t>(Impact Factor 0.81)</w:t>
      </w:r>
      <w:r>
        <w:rPr>
          <w:rFonts w:cs="Arial"/>
          <w:b/>
        </w:rPr>
        <w:t>, ISSN 0975 – 8887, pp-37-47, Vol. 58, No.20, November 2012</w:t>
      </w:r>
    </w:p>
    <w:p>
      <w:pPr>
        <w:pStyle w:val="27"/>
        <w:rPr>
          <w:rFonts w:cs="Arial"/>
          <w:b/>
          <w:szCs w:val="24"/>
        </w:rPr>
      </w:pPr>
    </w:p>
    <w:p>
      <w:pPr>
        <w:pStyle w:val="27"/>
        <w:numPr>
          <w:ilvl w:val="0"/>
          <w:numId w:val="18"/>
        </w:numPr>
        <w:jc w:val="both"/>
        <w:rPr>
          <w:rFonts w:cs="Arial"/>
          <w:b/>
          <w:szCs w:val="24"/>
        </w:rPr>
      </w:pPr>
      <w:r>
        <w:rPr>
          <w:rFonts w:cs="Arial"/>
          <w:b/>
          <w:szCs w:val="24"/>
        </w:rPr>
        <w:t>Madhulika, Abhay Bansal, Amandeep, Madhurima, “Implementing Edge Detection for Detecting Neurons from Brain to Identify Emotions”, International Journal of Computer Applications (USA) (Impact Factor 0.81), ISSN 0975 – 8887, pp-37-47, Vol. 61, No. 9, January, 2013.</w:t>
      </w:r>
    </w:p>
    <w:p>
      <w:pPr>
        <w:pStyle w:val="27"/>
        <w:rPr>
          <w:b/>
        </w:rPr>
      </w:pPr>
    </w:p>
    <w:p>
      <w:pPr>
        <w:pStyle w:val="27"/>
        <w:numPr>
          <w:ilvl w:val="0"/>
          <w:numId w:val="18"/>
        </w:numPr>
        <w:jc w:val="both"/>
        <w:rPr>
          <w:rFonts w:cs="Arial"/>
          <w:b/>
          <w:szCs w:val="24"/>
        </w:rPr>
      </w:pPr>
      <w:r>
        <w:rPr>
          <w:b/>
        </w:rPr>
        <w:t>Komal Chauhan, Kamal Kant, Abhay Bansal , “</w:t>
      </w:r>
      <w:r>
        <w:rPr>
          <w:rFonts w:cs="Arial"/>
          <w:b/>
          <w:szCs w:val="24"/>
        </w:rPr>
        <w:t xml:space="preserve">Review of Speech Recognition System”, DIGITECH,  An International Journal of Computer </w:t>
      </w:r>
      <w:r>
        <w:rPr>
          <w:b/>
        </w:rPr>
        <w:t xml:space="preserve">Science and Applications(Impact Factor 1.071), </w:t>
      </w:r>
      <w:r>
        <w:fldChar w:fldCharType="begin"/>
      </w:r>
      <w:r>
        <w:instrText xml:space="preserve">HYPERLINK "http://journalsworld.in/index.php/browse/computer-journal/2012-05-03-06-01-06" </w:instrText>
      </w:r>
      <w:r>
        <w:fldChar w:fldCharType="separate"/>
      </w:r>
      <w:r>
        <w:rPr>
          <w:b/>
        </w:rPr>
        <w:t>ISSN: 2229-4597</w:t>
      </w:r>
      <w:r>
        <w:fldChar w:fldCharType="end"/>
      </w:r>
      <w:r>
        <w:rPr>
          <w:b/>
        </w:rPr>
        <w:t>,</w:t>
      </w:r>
      <w:r>
        <w:rPr>
          <w:rFonts w:cs="Arial"/>
          <w:b/>
          <w:szCs w:val="24"/>
        </w:rPr>
        <w:t xml:space="preserve"> Vol. 3, No. 6, January, 2013. </w:t>
      </w:r>
    </w:p>
    <w:p>
      <w:pPr>
        <w:pStyle w:val="27"/>
        <w:rPr>
          <w:rFonts w:cs="Arial"/>
          <w:b/>
          <w:szCs w:val="24"/>
        </w:rPr>
      </w:pPr>
    </w:p>
    <w:p>
      <w:pPr>
        <w:pStyle w:val="27"/>
        <w:numPr>
          <w:ilvl w:val="0"/>
          <w:numId w:val="18"/>
        </w:numPr>
        <w:jc w:val="both"/>
        <w:rPr>
          <w:rFonts w:cs="Arial"/>
          <w:b/>
          <w:szCs w:val="24"/>
        </w:rPr>
      </w:pPr>
      <w:r>
        <w:rPr>
          <w:rFonts w:cs="Arial"/>
          <w:b/>
          <w:szCs w:val="24"/>
        </w:rPr>
        <w:t>Preeti Gupta, Abhishek Singhal, Abhay Bansal, “Different Approaches for the Service oriented Software Development”, International Journal of Scientific &amp; Engineering Research (Impact Factor 1.4),  ISSN 2229-5518, Vol. 4, issue 4, pp 1682-1686, April 2013</w:t>
      </w:r>
    </w:p>
    <w:p>
      <w:pPr>
        <w:pStyle w:val="27"/>
        <w:rPr>
          <w:rFonts w:cs="Arial"/>
          <w:b/>
          <w:szCs w:val="24"/>
        </w:rPr>
      </w:pPr>
    </w:p>
    <w:p>
      <w:pPr>
        <w:pStyle w:val="27"/>
        <w:numPr>
          <w:ilvl w:val="0"/>
          <w:numId w:val="18"/>
        </w:numPr>
        <w:jc w:val="both"/>
        <w:rPr>
          <w:rFonts w:cs="Arial"/>
          <w:b/>
          <w:szCs w:val="24"/>
        </w:rPr>
      </w:pPr>
      <w:r>
        <w:rPr>
          <w:rFonts w:cs="Arial"/>
          <w:b/>
          <w:szCs w:val="24"/>
        </w:rPr>
        <w:t xml:space="preserve"> Megha Jhamb, Abhishek Singhal, Abhay Bansal, “A Survey on Different Approaches for Efficient Mutation Testing”, International Journal of Scientific and Research Publications(Impact Factor 1.4)</w:t>
      </w:r>
      <w:r>
        <w:rPr>
          <w:rFonts w:cs="Arial"/>
          <w:b/>
        </w:rPr>
        <w:t xml:space="preserve"> </w:t>
      </w:r>
      <w:r>
        <w:rPr>
          <w:rFonts w:cs="Arial"/>
          <w:b/>
          <w:szCs w:val="24"/>
        </w:rPr>
        <w:t>,  ISSN 2250-3153  Vol. 3, issue 4, pp 1-5, April 2013.</w:t>
      </w:r>
    </w:p>
    <w:p>
      <w:pPr>
        <w:pStyle w:val="27"/>
        <w:rPr>
          <w:rFonts w:cs="Arial"/>
          <w:b/>
          <w:szCs w:val="24"/>
        </w:rPr>
      </w:pPr>
    </w:p>
    <w:p>
      <w:pPr>
        <w:pStyle w:val="27"/>
        <w:numPr>
          <w:ilvl w:val="0"/>
          <w:numId w:val="18"/>
        </w:numPr>
        <w:jc w:val="both"/>
        <w:rPr>
          <w:rFonts w:cs="Arial"/>
          <w:b/>
          <w:szCs w:val="24"/>
        </w:rPr>
      </w:pPr>
      <w:r>
        <w:rPr>
          <w:rFonts w:cs="Arial"/>
          <w:b/>
          <w:szCs w:val="24"/>
        </w:rPr>
        <w:t> Jyoti Kataria, Dr. Abhay Bansal, “</w:t>
      </w:r>
      <w:r>
        <w:fldChar w:fldCharType="begin"/>
      </w:r>
      <w:r>
        <w:instrText xml:space="preserve">HYPERLINK "http://www.ijsrp.org/research-paper-0513.php?rp=P171227" </w:instrText>
      </w:r>
      <w:r>
        <w:fldChar w:fldCharType="separate"/>
      </w:r>
      <w:r>
        <w:rPr>
          <w:rFonts w:cs="Arial"/>
          <w:b/>
          <w:szCs w:val="24"/>
        </w:rPr>
        <w:t>Exploration of GSM and UMTS Security Architecture with Aka Protocol</w:t>
      </w:r>
      <w:r>
        <w:fldChar w:fldCharType="end"/>
      </w:r>
      <w:r>
        <w:rPr>
          <w:rFonts w:cs="Arial"/>
          <w:b/>
          <w:szCs w:val="24"/>
        </w:rPr>
        <w:t>”, International Journal of Scientific and Research Publications, ISSN 2250-3153, Volume 3, Issue 5, May 2013.</w:t>
      </w:r>
    </w:p>
    <w:p>
      <w:pPr>
        <w:pStyle w:val="27"/>
      </w:pPr>
    </w:p>
    <w:p>
      <w:pPr>
        <w:pStyle w:val="27"/>
        <w:numPr>
          <w:ilvl w:val="0"/>
          <w:numId w:val="18"/>
        </w:numPr>
        <w:jc w:val="both"/>
        <w:rPr>
          <w:rFonts w:cs="Arial"/>
          <w:b/>
          <w:szCs w:val="24"/>
        </w:rPr>
      </w:pPr>
      <w:r>
        <w:fldChar w:fldCharType="begin"/>
      </w:r>
      <w:r>
        <w:instrText xml:space="preserve">HYPERLINK "http://www.informatik.uni-trier.de/~ley/pers/hd/h/Hasteer:Nitasha.html" </w:instrText>
      </w:r>
      <w:r>
        <w:fldChar w:fldCharType="separate"/>
      </w:r>
      <w:r>
        <w:rPr>
          <w:rFonts w:cs="Arial"/>
          <w:b/>
          <w:szCs w:val="24"/>
        </w:rPr>
        <w:t>Nitasha Hasteer</w:t>
      </w:r>
      <w:r>
        <w:fldChar w:fldCharType="end"/>
      </w:r>
      <w:r>
        <w:rPr>
          <w:rFonts w:cs="Arial"/>
          <w:b/>
          <w:szCs w:val="24"/>
        </w:rPr>
        <w:t>, Abhay Bansal, </w:t>
      </w:r>
      <w:r>
        <w:fldChar w:fldCharType="begin"/>
      </w:r>
      <w:r>
        <w:instrText xml:space="preserve">HYPERLINK "http://www.informatik.uni-trier.de/~ley/pers/hd/m/Murthy:B=_K=.html" </w:instrText>
      </w:r>
      <w:r>
        <w:fldChar w:fldCharType="separate"/>
      </w:r>
      <w:r>
        <w:rPr>
          <w:rFonts w:cs="Arial"/>
          <w:b/>
          <w:szCs w:val="24"/>
        </w:rPr>
        <w:t>B. K. Murthy</w:t>
      </w:r>
      <w:r>
        <w:fldChar w:fldCharType="end"/>
      </w:r>
      <w:r>
        <w:rPr>
          <w:rFonts w:cs="Arial"/>
          <w:b/>
          <w:szCs w:val="24"/>
        </w:rPr>
        <w:t> “Pragmatic assessment of research intensive areas in cloud: a systematic review”, </w:t>
      </w:r>
      <w:r>
        <w:fldChar w:fldCharType="begin"/>
      </w:r>
      <w:r>
        <w:instrText xml:space="preserve">HYPERLINK "http://www.informatik.uni-trier.de/~ley/db/journals/sigsoft/sigsoft38.html" \l "HasteerBM13" </w:instrText>
      </w:r>
      <w:r>
        <w:fldChar w:fldCharType="separate"/>
      </w:r>
      <w:r>
        <w:rPr>
          <w:rFonts w:cs="Arial"/>
          <w:b/>
          <w:szCs w:val="24"/>
        </w:rPr>
        <w:t xml:space="preserve">ACM SIGSOFT Software Engineering Notes, </w:t>
      </w:r>
      <w:r>
        <w:fldChar w:fldCharType="end"/>
      </w:r>
      <w:r>
        <w:rPr>
          <w:rFonts w:cs="Arial"/>
          <w:b/>
          <w:szCs w:val="24"/>
        </w:rPr>
        <w:t>Volume 38, Number 3, pp 1-6, May 2013.</w:t>
      </w:r>
    </w:p>
    <w:p>
      <w:pPr>
        <w:pStyle w:val="27"/>
        <w:rPr>
          <w:b/>
        </w:rPr>
      </w:pPr>
    </w:p>
    <w:p>
      <w:pPr>
        <w:pStyle w:val="27"/>
        <w:numPr>
          <w:ilvl w:val="0"/>
          <w:numId w:val="18"/>
        </w:numPr>
        <w:jc w:val="both"/>
        <w:rPr>
          <w:rFonts w:cs="Arial"/>
          <w:b/>
          <w:szCs w:val="24"/>
        </w:rPr>
      </w:pPr>
      <w:r>
        <w:rPr>
          <w:b/>
        </w:rPr>
        <w:t xml:space="preserve">Dhruv Garg, Kamal Kant, Abhay Bansal, Review of Virtual Machine Migration in Datacenters, International Journal of Advanced Research in Computer Science and Software Engineering, ISSN: 2277 128X,  Volume 3, Issue 6, pp-205-8, June2013. </w:t>
      </w:r>
    </w:p>
    <w:p>
      <w:pPr>
        <w:pStyle w:val="27"/>
      </w:pPr>
    </w:p>
    <w:p>
      <w:pPr>
        <w:pStyle w:val="27"/>
        <w:numPr>
          <w:ilvl w:val="0"/>
          <w:numId w:val="18"/>
        </w:numPr>
        <w:jc w:val="both"/>
        <w:rPr>
          <w:rFonts w:cs="Arial"/>
          <w:b/>
          <w:szCs w:val="24"/>
        </w:rPr>
      </w:pPr>
      <w:r>
        <w:rPr>
          <w:b/>
        </w:rPr>
        <w:t>Abhishek Singhal, Abhay Bansal, Avadhesh Kumar, “A critical review of various testing techniques in aspect-oriented software systems”, ACM SIGSOFT Software Engineering Notes, Volume 38 Issue 4, pp 1-9, July 2013.</w:t>
      </w:r>
    </w:p>
    <w:p>
      <w:pPr>
        <w:pStyle w:val="27"/>
        <w:rPr>
          <w:rFonts w:cs="Arial"/>
          <w:b/>
          <w:szCs w:val="24"/>
        </w:rPr>
      </w:pPr>
    </w:p>
    <w:p>
      <w:pPr>
        <w:pStyle w:val="27"/>
        <w:jc w:val="both"/>
        <w:rPr>
          <w:rFonts w:cs="Arial"/>
          <w:b/>
          <w:szCs w:val="24"/>
        </w:rPr>
      </w:pPr>
    </w:p>
    <w:tbl>
      <w:tblPr>
        <w:tblW w:w="171"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71"/>
      </w:tblGrid>
      <w:tr>
        <w:trPr>
          <w:tblCellSpacing w:w="0" w:type="dxa"/>
        </w:trPr>
        <w:tc>
          <w:tcPr>
            <w:tcW w:w="171" w:type="dxa"/>
            <w:shd w:val="clear" w:color="auto" w:fill="FFFFFF"/>
            <w:tcMar>
              <w:top w:w="15" w:type="dxa"/>
              <w:left w:w="150" w:type="dxa"/>
              <w:bottom w:w="150" w:type="dxa"/>
              <w:right w:w="15" w:type="dxa"/>
            </w:tcMar>
            <w:vAlign w:val="top"/>
          </w:tcPr>
          <w:p>
            <w:pPr>
              <w:rPr>
                <w:rFonts w:cs="Times New Roman"/>
                <w:b/>
                <w:szCs w:val="20"/>
              </w:rPr>
            </w:pPr>
          </w:p>
        </w:tc>
      </w:tr>
      <w:tr>
        <w:trPr>
          <w:tblCellSpacing w:w="0" w:type="dxa"/>
        </w:trPr>
        <w:tc>
          <w:tcPr>
            <w:tcW w:w="171" w:type="dxa"/>
            <w:shd w:val="clear" w:color="auto" w:fill="FFFFFF"/>
            <w:tcMar>
              <w:top w:w="15" w:type="dxa"/>
              <w:left w:w="150" w:type="dxa"/>
              <w:bottom w:w="150" w:type="dxa"/>
              <w:right w:w="15" w:type="dxa"/>
            </w:tcMar>
            <w:vAlign w:val="top"/>
          </w:tcPr>
          <w:p>
            <w:pPr>
              <w:rPr>
                <w:rFonts w:cs="Times New Roman"/>
                <w:b/>
                <w:szCs w:val="20"/>
              </w:rPr>
            </w:pPr>
            <w:bookmarkEnd w:id="2"/>
            <w:bookmarkEnd w:id="3"/>
          </w:p>
        </w:tc>
      </w:tr>
    </w:tbl>
    <w:p>
      <w:pPr>
        <w:autoSpaceDE w:val="0"/>
        <w:autoSpaceDN w:val="0"/>
        <w:adjustRightInd w:val="0"/>
        <w:ind w:left="720"/>
        <w:jc w:val="both"/>
        <w:rPr>
          <w:rFonts w:ascii="TimesNewRoman,Bold" w:hAnsi="TimesNewRoman,Bold" w:cs="Times New Roman"/>
          <w:b/>
          <w:bCs/>
          <w:sz w:val="36"/>
          <w:szCs w:val="36"/>
        </w:rPr>
      </w:pPr>
    </w:p>
    <w:p>
      <w:pPr>
        <w:pStyle w:val="27"/>
        <w:tabs>
          <w:tab w:val="left" w:pos="540"/>
          <w:tab w:val="left" w:pos="810"/>
          <w:tab w:val="left" w:pos="1170"/>
          <w:tab w:val="left" w:pos="1260"/>
          <w:tab w:val="left" w:pos="3240"/>
          <w:tab w:val="left" w:pos="3510"/>
          <w:tab w:val="right" w:pos="9000"/>
        </w:tabs>
        <w:ind w:left="0"/>
        <w:rPr>
          <w:rFonts w:ascii="TimesNewRoman,Bold" w:hAnsi="TimesNewRoman,Bold"/>
          <w:b/>
          <w:bCs/>
          <w:sz w:val="36"/>
          <w:szCs w:val="36"/>
        </w:rPr>
      </w:pPr>
      <w:r>
        <w:rPr>
          <w:rFonts w:ascii="TimesNewRoman,Bold" w:hAnsi="TimesNewRoman,Bold"/>
          <w:b/>
          <w:bCs/>
          <w:sz w:val="36"/>
          <w:szCs w:val="36"/>
        </w:rPr>
        <w:t xml:space="preserve">List of Registered Research Scholars for Ph.D(CSE)(8): </w:t>
      </w:r>
    </w:p>
    <w:p>
      <w:pPr>
        <w:pStyle w:val="27"/>
        <w:tabs>
          <w:tab w:val="left" w:pos="540"/>
          <w:tab w:val="left" w:pos="810"/>
          <w:tab w:val="left" w:pos="1170"/>
          <w:tab w:val="left" w:pos="1260"/>
          <w:tab w:val="left" w:pos="3240"/>
          <w:tab w:val="left" w:pos="3510"/>
          <w:tab w:val="right" w:pos="9000"/>
        </w:tabs>
        <w:ind w:left="0"/>
        <w:rPr>
          <w:rFonts w:ascii="TimesNewRoman,Bold" w:hAnsi="TimesNewRoman,Bold"/>
          <w:b/>
          <w:bCs/>
          <w:sz w:val="36"/>
          <w:szCs w:val="36"/>
        </w:rPr>
      </w:pP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Mr. Kamal Kant (Assistant Professor, Department of Computer Science and Application Dr. Hari Singh Gour University, Sagar</w:t>
      </w:r>
      <w:r>
        <w:rPr>
          <w:rFonts w:cs="Arial"/>
          <w:b/>
          <w:szCs w:val="24"/>
        </w:rPr>
        <w:br/>
      </w:r>
      <w:r>
        <w:rPr>
          <w:rFonts w:cs="Arial"/>
          <w:b/>
          <w:szCs w:val="24"/>
        </w:rPr>
        <w:t>(A Central University) Madhya Pradesh, INDIA from Amity University, Noida.</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Ms. Nitasha Hasteer (Assistant Professor, Amity School of Engineering &amp; Technology, Amity University) from Amity University, Noida.</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Mr. Abhishek Singhal (Assistant Professor, Amity School of Engineering &amp; Technology, Amity University)  from Amity University, Noida.</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Ms. Nariana Thakur (Assistant Professor, Bharti Vidhayapeeth)  from Amity University, Noida.</w:t>
      </w:r>
    </w:p>
    <w:p>
      <w:pPr>
        <w:pStyle w:val="27"/>
        <w:tabs>
          <w:tab w:val="left" w:pos="540"/>
          <w:tab w:val="left" w:pos="810"/>
          <w:tab w:val="left" w:pos="1170"/>
          <w:tab w:val="left" w:pos="1260"/>
          <w:tab w:val="left" w:pos="3240"/>
          <w:tab w:val="left" w:pos="3510"/>
          <w:tab w:val="right" w:pos="9000"/>
        </w:tabs>
        <w:ind w:left="900"/>
        <w:jc w:val="both"/>
        <w:rPr>
          <w:rFonts w:cs="Arial"/>
          <w:b/>
          <w:szCs w:val="24"/>
        </w:rPr>
      </w:pP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Ms. A. Sai Sabitha (Assistant Professor, KEC)  from Amity University, Noida.</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Ms. Madhulika Bhatia (Assistant Professor, Assistant Professor, Amity School of Engineering &amp; Technology, Amity University) from Amity University, Noida </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 xml:space="preserve"> Ms. Sapna Sinha (Assistant Professor, Amity School of Engineering &amp; Technology, Amity University) from Amity University, Noida.</w:t>
      </w:r>
    </w:p>
    <w:p>
      <w:pPr>
        <w:pStyle w:val="27"/>
        <w:numPr>
          <w:ilvl w:val="0"/>
          <w:numId w:val="19"/>
        </w:numPr>
        <w:tabs>
          <w:tab w:val="left" w:pos="540"/>
          <w:tab w:val="left" w:pos="810"/>
          <w:tab w:val="left" w:pos="1170"/>
          <w:tab w:val="left" w:pos="1260"/>
          <w:tab w:val="left" w:pos="3240"/>
          <w:tab w:val="left" w:pos="3510"/>
          <w:tab w:val="right" w:pos="9000"/>
        </w:tabs>
        <w:jc w:val="both"/>
        <w:rPr>
          <w:rFonts w:cs="Arial"/>
          <w:b/>
          <w:szCs w:val="24"/>
        </w:rPr>
      </w:pPr>
      <w:r>
        <w:rPr>
          <w:rFonts w:cs="Arial"/>
          <w:b/>
          <w:szCs w:val="24"/>
        </w:rPr>
        <w:t>Ms. Anupama Sharma (Assistant Professor, AKG Engineering College) from Amity University, Noida.</w:t>
      </w:r>
    </w:p>
    <w:p>
      <w:pPr>
        <w:rPr>
          <w:rFonts w:ascii="TimesNewRoman,Bold" w:hAnsi="TimesNewRoman,Bold"/>
          <w:b/>
          <w:bCs/>
          <w:sz w:val="36"/>
          <w:szCs w:val="36"/>
        </w:rPr>
      </w:pPr>
    </w:p>
    <w:p>
      <w:pPr>
        <w:rPr>
          <w:rFonts w:ascii="TimesNewRoman,Bold" w:hAnsi="TimesNewRoman,Bold"/>
          <w:b/>
          <w:bCs/>
          <w:sz w:val="36"/>
          <w:szCs w:val="36"/>
        </w:rPr>
      </w:pPr>
      <w:r>
        <w:rPr>
          <w:rFonts w:ascii="TimesNewRoman,Bold" w:hAnsi="TimesNewRoman,Bold"/>
          <w:b/>
          <w:bCs/>
          <w:sz w:val="36"/>
          <w:szCs w:val="36"/>
        </w:rPr>
        <w:t>Member:</w:t>
      </w:r>
    </w:p>
    <w:p>
      <w:pPr>
        <w:numPr>
          <w:ilvl w:val="0"/>
          <w:numId w:val="20"/>
        </w:numPr>
        <w:spacing w:before="100" w:beforeAutospacing="1"/>
        <w:jc w:val="both"/>
        <w:rPr>
          <w:b/>
        </w:rPr>
      </w:pPr>
      <w:r>
        <w:rPr>
          <w:b/>
        </w:rPr>
        <w:t>Fellow, The Institution of Engineering and Technology (U.K)               (F 1100188231).</w:t>
      </w:r>
    </w:p>
    <w:p>
      <w:pPr>
        <w:numPr>
          <w:ilvl w:val="0"/>
          <w:numId w:val="20"/>
        </w:numPr>
        <w:spacing w:before="100" w:beforeAutospacing="1"/>
        <w:jc w:val="both"/>
        <w:rPr>
          <w:b/>
        </w:rPr>
      </w:pPr>
      <w:r>
        <w:rPr>
          <w:b/>
        </w:rPr>
        <w:t>Fellow, The Institution of Electronics and Telecommunications Engineers(IETE) (F 202396).</w:t>
      </w:r>
    </w:p>
    <w:p>
      <w:pPr>
        <w:numPr>
          <w:ilvl w:val="0"/>
          <w:numId w:val="20"/>
        </w:numPr>
        <w:spacing w:before="100" w:beforeAutospacing="1"/>
        <w:jc w:val="both"/>
        <w:rPr>
          <w:b/>
        </w:rPr>
      </w:pPr>
      <w:r>
        <w:rPr>
          <w:b/>
        </w:rPr>
        <w:t>Fellow, The Institution of Engineers(India) (F-118104-8).</w:t>
      </w:r>
    </w:p>
    <w:p>
      <w:pPr>
        <w:numPr>
          <w:ilvl w:val="0"/>
          <w:numId w:val="20"/>
        </w:numPr>
        <w:spacing w:before="100" w:beforeAutospacing="1"/>
        <w:jc w:val="both"/>
        <w:rPr>
          <w:b/>
        </w:rPr>
      </w:pPr>
      <w:r>
        <w:rPr>
          <w:b/>
        </w:rPr>
        <w:t>Sr. Member, IEEE Computer Society (USA)(90904340).</w:t>
      </w:r>
    </w:p>
    <w:p>
      <w:pPr>
        <w:numPr>
          <w:ilvl w:val="0"/>
          <w:numId w:val="20"/>
        </w:numPr>
        <w:spacing w:before="100" w:beforeAutospacing="1"/>
        <w:jc w:val="both"/>
        <w:rPr>
          <w:b/>
        </w:rPr>
      </w:pPr>
      <w:r>
        <w:rPr>
          <w:b/>
        </w:rPr>
        <w:t>Sr. Member, International Association of Computer Science and Information Technology, Singapore(IACSIT)(80338260).</w:t>
      </w:r>
    </w:p>
    <w:p>
      <w:pPr>
        <w:numPr>
          <w:ilvl w:val="0"/>
          <w:numId w:val="20"/>
        </w:numPr>
        <w:spacing w:before="100" w:beforeAutospacing="1"/>
        <w:jc w:val="both"/>
        <w:rPr>
          <w:b/>
        </w:rPr>
      </w:pPr>
      <w:r>
        <w:rPr>
          <w:b/>
        </w:rPr>
        <w:t>Sr. Life Member of Computer Society of India(SM-156553).</w:t>
      </w:r>
    </w:p>
    <w:p>
      <w:pPr>
        <w:numPr>
          <w:ilvl w:val="0"/>
          <w:numId w:val="20"/>
        </w:numPr>
        <w:spacing w:before="100" w:beforeAutospacing="1"/>
        <w:jc w:val="both"/>
        <w:rPr>
          <w:b/>
        </w:rPr>
      </w:pPr>
      <w:r>
        <w:rPr>
          <w:b/>
        </w:rPr>
        <w:t>Member, International Association of Engineers, Hongkong              (IAENG)(106791).</w:t>
      </w:r>
    </w:p>
    <w:p>
      <w:pPr>
        <w:numPr>
          <w:ilvl w:val="0"/>
          <w:numId w:val="20"/>
        </w:numPr>
        <w:spacing w:before="100" w:beforeAutospacing="1"/>
        <w:jc w:val="both"/>
      </w:pPr>
      <w:r>
        <w:rPr>
          <w:b/>
        </w:rPr>
        <w:t>External Member of Research Advisory Committee of Northern India Textile &amp; Research Association (Ministry of Textile, Govt. of India).</w:t>
      </w:r>
    </w:p>
    <w:p>
      <w:pPr>
        <w:numPr>
          <w:ilvl w:val="0"/>
          <w:numId w:val="20"/>
        </w:numPr>
        <w:spacing w:before="100" w:beforeAutospacing="1"/>
        <w:jc w:val="both"/>
        <w:rPr>
          <w:b/>
        </w:rPr>
      </w:pPr>
      <w:r>
        <w:rPr>
          <w:b/>
        </w:rPr>
        <w:t xml:space="preserve">External Examiner The Institute of Charted Accountant of India(ICAI).  </w:t>
      </w:r>
    </w:p>
    <w:p>
      <w:pPr>
        <w:numPr>
          <w:ilvl w:val="0"/>
          <w:numId w:val="20"/>
        </w:numPr>
        <w:spacing w:before="100" w:beforeAutospacing="1"/>
        <w:jc w:val="both"/>
      </w:pPr>
      <w:r>
        <w:rPr>
          <w:b/>
        </w:rPr>
        <w:t xml:space="preserve">Life Time Member of </w:t>
      </w:r>
      <w:r>
        <w:rPr>
          <w:b/>
          <w:bCs/>
        </w:rPr>
        <w:t>Indian Society for Technical Education (</w:t>
      </w:r>
      <w:r>
        <w:rPr>
          <w:b/>
        </w:rPr>
        <w:t>ISTE)(LM-53197).</w:t>
      </w:r>
    </w:p>
    <w:p>
      <w:pPr>
        <w:numPr>
          <w:ilvl w:val="0"/>
          <w:numId w:val="20"/>
        </w:numPr>
        <w:spacing w:before="100" w:beforeAutospacing="1"/>
        <w:jc w:val="both"/>
        <w:rPr>
          <w:b/>
          <w:bCs/>
        </w:rPr>
      </w:pPr>
      <w:r>
        <w:rPr>
          <w:b/>
          <w:bCs/>
        </w:rPr>
        <w:t>Sr. Member, ACM(9221030).</w:t>
      </w:r>
    </w:p>
    <w:p>
      <w:pPr>
        <w:numPr>
          <w:ilvl w:val="0"/>
          <w:numId w:val="20"/>
        </w:numPr>
        <w:spacing w:before="100" w:beforeAutospacing="1"/>
        <w:jc w:val="both"/>
        <w:rPr>
          <w:b/>
        </w:rPr>
      </w:pPr>
      <w:r>
        <w:rPr>
          <w:b/>
        </w:rPr>
        <w:t>Member of Managing Committee of CSI Ghaziabad Chapter from 2008-09, 2009-2010.</w:t>
      </w:r>
    </w:p>
    <w:p>
      <w:pPr>
        <w:numPr>
          <w:ilvl w:val="0"/>
          <w:numId w:val="20"/>
        </w:numPr>
        <w:spacing w:before="100" w:beforeAutospacing="1"/>
        <w:jc w:val="both"/>
        <w:rPr>
          <w:b/>
        </w:rPr>
      </w:pPr>
      <w:r>
        <w:rPr>
          <w:b/>
        </w:rPr>
        <w:t>Hon. Secretary of CSI Ghaziabad Chapter from 2010-2012.</w:t>
      </w:r>
    </w:p>
    <w:p>
      <w:pPr>
        <w:numPr>
          <w:ilvl w:val="0"/>
          <w:numId w:val="20"/>
        </w:numPr>
        <w:spacing w:before="100" w:beforeAutospacing="1"/>
        <w:jc w:val="both"/>
        <w:rPr>
          <w:b/>
        </w:rPr>
      </w:pPr>
      <w:r>
        <w:rPr>
          <w:b/>
        </w:rPr>
        <w:t>Member of Managing Committee of The Institution of Electronics and Telecommunications Engineers(IETE) Noida Chapter for 2010-11.</w:t>
      </w:r>
    </w:p>
    <w:p>
      <w:pPr>
        <w:numPr>
          <w:ilvl w:val="0"/>
          <w:numId w:val="20"/>
        </w:numPr>
        <w:spacing w:before="100" w:beforeAutospacing="1"/>
        <w:jc w:val="both"/>
        <w:rPr>
          <w:b/>
        </w:rPr>
      </w:pPr>
      <w:r>
        <w:rPr>
          <w:b/>
        </w:rPr>
        <w:t>Dale Carnegie Certified for High Impact Teaching Skills.</w:t>
      </w:r>
    </w:p>
    <w:p>
      <w:pPr>
        <w:numPr>
          <w:ilvl w:val="0"/>
          <w:numId w:val="20"/>
        </w:numPr>
        <w:spacing w:before="100" w:beforeAutospacing="1"/>
        <w:jc w:val="both"/>
        <w:rPr>
          <w:b/>
        </w:rPr>
      </w:pPr>
      <w:r>
        <w:rPr>
          <w:b/>
        </w:rPr>
        <w:t>Received  Certificate in Teaching and Learning from WIPRO Mission 10X in Nov, 2009.</w:t>
      </w:r>
    </w:p>
    <w:p>
      <w:pPr>
        <w:numPr>
          <w:ilvl w:val="0"/>
          <w:numId w:val="20"/>
        </w:numPr>
        <w:spacing w:before="100" w:beforeAutospacing="1"/>
        <w:jc w:val="both"/>
        <w:rPr>
          <w:b/>
        </w:rPr>
      </w:pPr>
      <w:r>
        <w:rPr>
          <w:b/>
        </w:rPr>
        <w:t>Chartered Engineer of Computer Engineering Division by The Institution of Engineers(India)-CEng.</w:t>
      </w:r>
    </w:p>
    <w:p>
      <w:pPr>
        <w:numPr>
          <w:ilvl w:val="0"/>
          <w:numId w:val="20"/>
        </w:numPr>
        <w:spacing w:before="100" w:beforeAutospacing="1"/>
        <w:jc w:val="both"/>
        <w:rPr>
          <w:b/>
        </w:rPr>
      </w:pPr>
      <w:r>
        <w:rPr>
          <w:b/>
        </w:rPr>
        <w:t>WIPRO Certified Master Trainer.</w:t>
      </w:r>
    </w:p>
    <w:p>
      <w:pPr>
        <w:numPr>
          <w:ilvl w:val="0"/>
          <w:numId w:val="20"/>
        </w:numPr>
        <w:spacing w:before="100" w:beforeAutospacing="1"/>
        <w:jc w:val="both"/>
        <w:rPr>
          <w:b/>
        </w:rPr>
      </w:pPr>
      <w:r>
        <w:rPr>
          <w:b/>
        </w:rPr>
        <w:t>Member, Computer Science Teachers Association (CSTA), NYC, USA(M-9221030).</w:t>
      </w:r>
    </w:p>
    <w:p>
      <w:pPr>
        <w:numPr>
          <w:ilvl w:val="0"/>
          <w:numId w:val="20"/>
        </w:numPr>
        <w:spacing w:before="100" w:beforeAutospacing="1"/>
        <w:jc w:val="both"/>
        <w:rPr>
          <w:b/>
        </w:rPr>
      </w:pPr>
      <w:r>
        <w:rPr>
          <w:b/>
        </w:rPr>
        <w:t>Member of Managing Committee of The Institution of Engineering and Technology (U.K) Delhi Chapter for 2011-12.</w:t>
      </w:r>
    </w:p>
    <w:p>
      <w:pPr>
        <w:numPr>
          <w:ilvl w:val="0"/>
          <w:numId w:val="20"/>
        </w:numPr>
        <w:spacing w:before="100" w:beforeAutospacing="1"/>
        <w:jc w:val="both"/>
        <w:rPr>
          <w:b/>
        </w:rPr>
      </w:pPr>
      <w:r>
        <w:rPr>
          <w:b/>
        </w:rPr>
        <w:t>Executive Committee Member of IEEE UP SECTION for 2014.</w:t>
      </w:r>
    </w:p>
    <w:p>
      <w:pPr>
        <w:spacing w:before="100" w:beforeAutospacing="1"/>
        <w:rPr>
          <w:rFonts w:ascii="TimesNewRoman,Bold" w:hAnsi="TimesNewRoman,Bold" w:cs="Times New Roman"/>
          <w:b/>
          <w:bCs/>
          <w:iCs/>
          <w:sz w:val="36"/>
          <w:szCs w:val="36"/>
        </w:rPr>
      </w:pPr>
    </w:p>
    <w:p>
      <w:pPr>
        <w:spacing w:before="100" w:beforeAutospacing="1"/>
        <w:rPr>
          <w:rStyle w:val="33"/>
          <w:rFonts w:ascii="Verdana" w:hAnsi="Verdana"/>
        </w:rPr>
      </w:pPr>
      <w:r>
        <w:rPr>
          <w:rFonts w:ascii="TimesNewRoman,Bold" w:hAnsi="TimesNewRoman,Bold" w:cs="Times New Roman"/>
          <w:b/>
          <w:bCs/>
          <w:iCs/>
          <w:sz w:val="36"/>
          <w:szCs w:val="36"/>
        </w:rPr>
        <w:t>Editorial Member &amp; Reviewer:</w:t>
      </w:r>
    </w:p>
    <w:p>
      <w:pPr>
        <w:numPr>
          <w:ilvl w:val="0"/>
          <w:numId w:val="21"/>
        </w:numPr>
        <w:spacing w:before="100" w:beforeAutospacing="1"/>
        <w:jc w:val="both"/>
        <w:rPr>
          <w:b/>
          <w:iCs/>
        </w:rPr>
      </w:pPr>
      <w:r>
        <w:rPr>
          <w:b/>
          <w:iCs/>
        </w:rPr>
        <w:t>Reviewer of International Journal of Computer Science and Information Security, USA.</w:t>
      </w:r>
    </w:p>
    <w:p>
      <w:pPr>
        <w:numPr>
          <w:ilvl w:val="0"/>
          <w:numId w:val="21"/>
        </w:numPr>
        <w:spacing w:before="100" w:beforeAutospacing="1"/>
        <w:jc w:val="both"/>
        <w:rPr>
          <w:b/>
          <w:iCs/>
        </w:rPr>
      </w:pPr>
      <w:r>
        <w:rPr>
          <w:b/>
          <w:iCs/>
        </w:rPr>
        <w:t>Reviewer of International Journal of Computational Intelligence and Information Security (IJCIIS), Australia.</w:t>
      </w:r>
    </w:p>
    <w:p>
      <w:pPr>
        <w:numPr>
          <w:ilvl w:val="0"/>
          <w:numId w:val="21"/>
        </w:numPr>
        <w:spacing w:before="100" w:beforeAutospacing="1"/>
        <w:jc w:val="both"/>
        <w:rPr>
          <w:b/>
          <w:iCs/>
        </w:rPr>
      </w:pPr>
      <w:r>
        <w:rPr>
          <w:b/>
          <w:iCs/>
        </w:rPr>
        <w:t xml:space="preserve">Reviewer of </w:t>
      </w:r>
      <w:r>
        <w:rPr>
          <w:rStyle w:val="16"/>
        </w:rPr>
        <w:t>International Journal of Computer Science Issues (IJCSI)</w:t>
      </w:r>
      <w:r>
        <w:rPr>
          <w:b/>
          <w:bCs/>
        </w:rPr>
        <w:br/>
      </w:r>
      <w:r>
        <w:rPr>
          <w:rStyle w:val="16"/>
        </w:rPr>
        <w:t>, Mahebourg, Republic of Mauritius</w:t>
      </w:r>
    </w:p>
    <w:p>
      <w:pPr>
        <w:numPr>
          <w:ilvl w:val="0"/>
          <w:numId w:val="21"/>
        </w:numPr>
        <w:spacing w:before="100" w:beforeAutospacing="1"/>
        <w:jc w:val="both"/>
        <w:rPr>
          <w:b/>
        </w:rPr>
      </w:pPr>
      <w:r>
        <w:rPr>
          <w:b/>
          <w:iCs/>
        </w:rPr>
        <w:t xml:space="preserve">Reviewer of Interdisciplinary Journal of Information, Knowledge, and Management, </w:t>
      </w:r>
      <w:r>
        <w:fldChar w:fldCharType="begin"/>
      </w:r>
      <w:r>
        <w:instrText xml:space="preserve">HYPERLINK "http://www.informingscience.org/" </w:instrText>
      </w:r>
      <w:r>
        <w:fldChar w:fldCharType="separate"/>
      </w:r>
      <w:r>
        <w:rPr>
          <w:b/>
          <w:iCs/>
        </w:rPr>
        <w:t>Informing Science Institute</w:t>
      </w:r>
      <w:r>
        <w:fldChar w:fldCharType="end"/>
      </w:r>
      <w:r>
        <w:rPr>
          <w:b/>
          <w:iCs/>
        </w:rPr>
        <w:t>, USA.</w:t>
      </w:r>
    </w:p>
    <w:p>
      <w:pPr>
        <w:numPr>
          <w:ilvl w:val="0"/>
          <w:numId w:val="21"/>
        </w:numPr>
        <w:spacing w:before="100" w:beforeAutospacing="1"/>
        <w:jc w:val="both"/>
        <w:rPr>
          <w:b/>
          <w:iCs/>
        </w:rPr>
      </w:pPr>
      <w:r>
        <w:rPr>
          <w:b/>
          <w:iCs/>
        </w:rPr>
        <w:t>Associate Editor- International Journal of Research in Computer Application &amp; Management.</w:t>
      </w:r>
    </w:p>
    <w:p>
      <w:pPr>
        <w:numPr>
          <w:ilvl w:val="0"/>
          <w:numId w:val="21"/>
        </w:numPr>
        <w:spacing w:before="100" w:beforeAutospacing="1"/>
        <w:jc w:val="both"/>
        <w:rPr>
          <w:b/>
        </w:rPr>
      </w:pPr>
      <w:r>
        <w:rPr>
          <w:b/>
        </w:rPr>
        <w:t>Reviewer, Committee Member of IEEE conference sponsored by IACSIT, Singapore.</w:t>
      </w:r>
    </w:p>
    <w:p>
      <w:pPr>
        <w:numPr>
          <w:ilvl w:val="0"/>
          <w:numId w:val="21"/>
        </w:numPr>
        <w:spacing w:before="100" w:beforeAutospacing="1"/>
        <w:jc w:val="both"/>
        <w:rPr>
          <w:b/>
        </w:rPr>
      </w:pPr>
      <w:r>
        <w:rPr>
          <w:b/>
        </w:rPr>
        <w:t>Reviewer for 2011 3rd International Conference on Machine Learning and Computing</w:t>
      </w:r>
      <w:r>
        <w:rPr>
          <w:rFonts w:hint="eastAsia"/>
          <w:b/>
        </w:rPr>
        <w:t xml:space="preserve"> </w:t>
      </w:r>
      <w:r>
        <w:rPr>
          <w:b/>
        </w:rPr>
        <w:t>(ICMLC 2011) at Singapore on February 26-28, 2011</w:t>
      </w:r>
      <w:r>
        <w:rPr>
          <w:color w:val="000000"/>
          <w:sz w:val="21"/>
          <w:szCs w:val="21"/>
        </w:rPr>
        <w:t xml:space="preserve"> </w:t>
      </w:r>
      <w:r>
        <w:rPr>
          <w:b/>
        </w:rPr>
        <w:t>Selected papers will be listed in the IEEE Xplorer.</w:t>
      </w:r>
    </w:p>
    <w:p>
      <w:pPr>
        <w:numPr>
          <w:ilvl w:val="0"/>
          <w:numId w:val="21"/>
        </w:numPr>
        <w:spacing w:before="100" w:beforeAutospacing="1"/>
        <w:jc w:val="both"/>
        <w:rPr>
          <w:b/>
        </w:rPr>
      </w:pPr>
      <w:r>
        <w:rPr>
          <w:b/>
        </w:rPr>
        <w:t>Editorial Board Member of  International Journal of Advances in Engineering &amp; Technology.</w:t>
      </w:r>
    </w:p>
    <w:p>
      <w:pPr>
        <w:numPr>
          <w:ilvl w:val="0"/>
          <w:numId w:val="21"/>
        </w:numPr>
        <w:spacing w:before="100" w:beforeAutospacing="1"/>
        <w:rPr>
          <w:b/>
        </w:rPr>
      </w:pPr>
      <w:r>
        <w:rPr>
          <w:b/>
        </w:rPr>
        <w:t xml:space="preserve">Reviewer of InSITE2012 Informing Science &amp; IT Education: </w:t>
      </w:r>
      <w:r>
        <w:rPr>
          <w:b/>
        </w:rPr>
        <w:br/>
      </w:r>
      <w:r>
        <w:rPr>
          <w:b/>
        </w:rPr>
        <w:t>A Conference in Four Parts:</w:t>
      </w:r>
      <w:r>
        <w:rPr>
          <w:b/>
        </w:rPr>
        <w:br/>
      </w:r>
      <w:r>
        <w:rPr>
          <w:b/>
        </w:rPr>
        <w:t>Connect, TeachIT, TeLE, and Inform on June  22 - 27,  2012 </w:t>
      </w:r>
      <w:r>
        <w:rPr>
          <w:b/>
        </w:rPr>
        <w:br/>
      </w:r>
      <w:r>
        <w:rPr>
          <w:b/>
        </w:rPr>
        <w:t>Montréal, Canadá.</w:t>
      </w:r>
    </w:p>
    <w:p>
      <w:pPr>
        <w:numPr>
          <w:ilvl w:val="0"/>
          <w:numId w:val="21"/>
        </w:numPr>
        <w:spacing w:before="100" w:beforeAutospacing="1"/>
        <w:rPr>
          <w:b/>
        </w:rPr>
      </w:pPr>
      <w:r>
        <w:rPr>
          <w:b/>
        </w:rPr>
        <w:t>Editorial Board Member of Journal of Advanced Internet of Things, Columbia International Publishing, USA.</w:t>
      </w:r>
    </w:p>
    <w:p>
      <w:pPr>
        <w:numPr>
          <w:ilvl w:val="0"/>
          <w:numId w:val="21"/>
        </w:numPr>
        <w:spacing w:before="100" w:beforeAutospacing="1"/>
        <w:rPr>
          <w:b/>
        </w:rPr>
      </w:pPr>
      <w:r>
        <w:rPr>
          <w:b/>
        </w:rPr>
        <w:t>Technical Chair of 3rd International Conference on Computer and Software Modeling - ICCSM 2013 to be held on October 5-6, 2013, in Melaka, Malaysia.</w:t>
      </w:r>
    </w:p>
    <w:p>
      <w:pPr>
        <w:numPr>
          <w:ilvl w:val="0"/>
          <w:numId w:val="21"/>
        </w:numPr>
        <w:spacing w:before="100" w:beforeAutospacing="1"/>
        <w:rPr>
          <w:b/>
        </w:rPr>
      </w:pPr>
      <w:r>
        <w:rPr>
          <w:b/>
        </w:rPr>
        <w:t>Member Technical Committee of 3rd International Conference on Nenomaterials and Electronics Engineering - ICNEE 2013 to be held on October 5-6, 2013, in Melaka, Malaysia.</w:t>
      </w:r>
    </w:p>
    <w:p>
      <w:pPr>
        <w:spacing w:before="100" w:beforeAutospacing="1"/>
        <w:rPr>
          <w:rFonts w:ascii="TimesNewRoman,Bold" w:hAnsi="TimesNewRoman,Bold" w:cs="Times New Roman"/>
          <w:b/>
          <w:bCs/>
          <w:iCs/>
          <w:sz w:val="36"/>
          <w:szCs w:val="36"/>
        </w:rPr>
      </w:pPr>
      <w:r>
        <w:rPr>
          <w:rFonts w:ascii="TimesNewRoman,Bold" w:hAnsi="TimesNewRoman,Bold" w:cs="Times New Roman"/>
          <w:b/>
          <w:bCs/>
          <w:iCs/>
          <w:sz w:val="36"/>
          <w:szCs w:val="36"/>
        </w:rPr>
        <w:t>Advisor:</w:t>
      </w:r>
    </w:p>
    <w:p>
      <w:pPr>
        <w:numPr>
          <w:ilvl w:val="0"/>
          <w:numId w:val="21"/>
        </w:numPr>
        <w:spacing w:before="100" w:beforeAutospacing="1"/>
        <w:rPr>
          <w:b/>
          <w:iCs/>
        </w:rPr>
      </w:pPr>
      <w:r>
        <w:rPr>
          <w:b/>
          <w:iCs/>
        </w:rPr>
        <w:t>Technical Advisor- International Journal of Research in Commerce &amp; Management.</w:t>
      </w:r>
    </w:p>
    <w:p>
      <w:pPr>
        <w:spacing w:before="100" w:beforeAutospacing="1"/>
        <w:rPr>
          <w:rFonts w:ascii="TimesNewRoman,Bold" w:hAnsi="TimesNewRoman,Bold" w:cs="Times New Roman"/>
          <w:b/>
          <w:bCs/>
          <w:sz w:val="36"/>
          <w:szCs w:val="36"/>
        </w:rPr>
      </w:pPr>
      <w:r>
        <w:rPr>
          <w:rFonts w:ascii="TimesNewRoman,Bold" w:hAnsi="TimesNewRoman,Bold" w:cs="Times New Roman"/>
          <w:b/>
          <w:bCs/>
          <w:iCs/>
          <w:sz w:val="36"/>
          <w:szCs w:val="36"/>
        </w:rPr>
        <w:t>Consultancy</w:t>
      </w:r>
      <w:r>
        <w:rPr>
          <w:rFonts w:ascii="TimesNewRoman,Bold" w:hAnsi="TimesNewRoman,Bold" w:cs="Times New Roman"/>
          <w:b/>
          <w:bCs/>
          <w:sz w:val="36"/>
          <w:szCs w:val="36"/>
        </w:rPr>
        <w:t>:</w:t>
      </w:r>
    </w:p>
    <w:p>
      <w:pPr>
        <w:numPr>
          <w:ilvl w:val="0"/>
          <w:numId w:val="20"/>
        </w:numPr>
        <w:spacing w:before="100" w:beforeAutospacing="1"/>
        <w:rPr>
          <w:b/>
        </w:rPr>
      </w:pPr>
      <w:r>
        <w:rPr>
          <w:b/>
        </w:rPr>
        <w:t>Consultant for Wipro Mission 10x and all the payment of consultancy is being paid by Wipro to Amity University.</w:t>
      </w: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pPr>
        <w:rPr>
          <w:bCs/>
        </w:rPr>
      </w:pPr>
    </w:p>
    <w:p>
      <w:r>
        <w:rPr>
          <w:bCs/>
        </w:rPr>
        <w:t>PLACE: Ghaziabad</w:t>
      </w:r>
      <w:r>
        <w:rPr>
          <w:bCs/>
        </w:rPr>
        <w:tab/>
      </w:r>
      <w:r>
        <w:rPr>
          <w:bCs/>
        </w:rPr>
        <w:tab/>
      </w:r>
      <w:r>
        <w:tab/>
      </w:r>
      <w:r>
        <w:tab/>
      </w:r>
      <w:r>
        <w:tab/>
      </w:r>
      <w:r>
        <w:tab/>
      </w:r>
      <w:r>
        <w:rPr>
          <w:b/>
        </w:rPr>
        <w:t>(Dr.  Abhay Bansal)</w:t>
      </w:r>
    </w:p>
    <w:sectPr>
      <w:footerReference r:id="rId4" w:type="default"/>
      <w:pgSz w:w="12240" w:h="15840"/>
      <w:pgMar w:top="864" w:right="1800" w:bottom="72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TimesNewRoman,Bold">
    <w:altName w:val="Courier New"/>
    <w:panose1 w:val="00000000000000000000"/>
    <w:charset w:val="00"/>
    <w:family w:val="auto"/>
    <w:pitch w:val="default"/>
    <w:sig w:usb0="00000003" w:usb1="00000000" w:usb2="00000000" w:usb3="00000000" w:csb0="00000001" w:csb1="00000000"/>
  </w:font>
  <w:font w:name="Times">
    <w:altName w:val="Times New Roman"/>
    <w:panose1 w:val="02020603050405020304"/>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Bookman Old Style">
    <w:panose1 w:val="02050604050505020204"/>
    <w:charset w:val="00"/>
    <w:family w:val="auto"/>
    <w:pitch w:val="default"/>
    <w:sig w:usb0="00000287" w:usb1="00000000" w:usb2="00000000" w:usb3="00000000" w:csb0="2000009F" w:csb1="DFD70000"/>
  </w:font>
  <w:font w:name="Verdana">
    <w:panose1 w:val="020B0604030504040204"/>
    <w:charset w:val="00"/>
    <w:family w:val="auto"/>
    <w:pitch w:val="default"/>
    <w:sig w:usb0="00000287" w:usb1="00000000" w:usb2="00000000" w:usb3="00000000" w:csb0="2000019F" w:csb1="00000000"/>
  </w:font>
  <w:font w:name="Cambria">
    <w:panose1 w:val="02040503050406030204"/>
    <w:charset w:val="00"/>
    <w:family w:val="auto"/>
    <w:pitch w:val="default"/>
    <w:sig w:usb0="A00002EF" w:usb1="4000004B" w:usb2="00000000" w:usb3="00000000" w:csb0="2000009F" w:csb1="00000000"/>
  </w:font>
  <w:font w:name="Courier New">
    <w:panose1 w:val="020703090202050204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right"/>
      <w:rPr>
        <w:b/>
      </w:rPr>
    </w:pPr>
    <w:r>
      <w:rPr>
        <w:rFonts w:ascii="Arial" w:hAnsi="Arial" w:eastAsia="Times New Roman" w:cs="Arial"/>
        <w:b/>
        <w:sz w:val="24"/>
        <w:szCs w:val="24"/>
        <w:lang w:bidi="ar-SA"/>
      </w:rPr>
      <w:pict>
        <v:line id="Line 3" o:spid="_x0000_s1027" style="position:absolute;left:0;margin-left:-4.95pt;margin-top:18.8pt;height:0.05pt;width:432pt;rotation:0f;z-index:251658240;" o:ole="f" fillcolor="#FFFFFF" filled="f" o:preferrelative="t" stroked="t" coordsize="21600,21600">
          <v:fill on="f" color2="#FFFFFF" focus="0%"/>
          <v:stroke weight="3pt" color="#000000" color2="#FFFFFF" opacity="100%" linestyle="thinThin" joinstyle="round"/>
          <v:imagedata gain="65536f" blacklevel="0f" gamma="0"/>
          <o:lock v:ext="edit" position="f" selection="f" grouping="f" rotation="f" cropping="f" text="f" aspectratio="f"/>
        </v:line>
      </w:pict>
    </w:r>
  </w:p>
  <w:p>
    <w:pPr>
      <w:pStyle w:val="12"/>
      <w:jc w:val="right"/>
      <w:rPr>
        <w:b/>
      </w:rPr>
    </w:pPr>
  </w:p>
  <w:p>
    <w:pPr>
      <w:pStyle w:val="12"/>
      <w:rPr>
        <w:b/>
      </w:rPr>
    </w:pPr>
    <w:r>
      <w:rPr>
        <w:b/>
      </w:rPr>
      <w:t xml:space="preserve">Details of Prof. (Dr.) Abhay Bansal                                               Page </w:t>
    </w:r>
    <w:r>
      <w:rPr>
        <w:b/>
      </w:rPr>
      <w:fldChar w:fldCharType="begin"/>
    </w:r>
    <w:r>
      <w:rPr>
        <w:rStyle w:val="30"/>
        <w:b/>
      </w:rPr>
      <w:instrText xml:space="preserve"> PAGE </w:instrText>
    </w:r>
    <w:r>
      <w:rPr>
        <w:b/>
      </w:rPr>
      <w:fldChar w:fldCharType="separate"/>
    </w:r>
    <w:r>
      <w:rPr>
        <w:rStyle w:val="30"/>
        <w:b/>
      </w:rPr>
      <w:t>1</w:t>
    </w:r>
    <w:r>
      <w:rPr>
        <w:b/>
      </w:rPr>
      <w:fldChar w:fldCharType="end"/>
    </w:r>
    <w:r>
      <w:rPr>
        <w:rStyle w:val="30"/>
        <w:b/>
      </w:rPr>
      <w:t xml:space="preserve"> of </w:t>
    </w:r>
    <w:r>
      <w:rPr>
        <w:b/>
      </w:rPr>
      <w:fldChar w:fldCharType="begin"/>
    </w:r>
    <w:r>
      <w:rPr>
        <w:rStyle w:val="30"/>
        <w:b/>
      </w:rPr>
      <w:instrText xml:space="preserve"> NUMPAGES </w:instrText>
    </w:r>
    <w:r>
      <w:rPr>
        <w:b/>
      </w:rPr>
      <w:fldChar w:fldCharType="separate"/>
    </w:r>
    <w:r>
      <w:rPr>
        <w:rStyle w:val="30"/>
        <w:b/>
      </w:rPr>
      <w:t>20</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
    <w:nsid w:val="00000004"/>
    <w:multiLevelType w:val="multilevel"/>
    <w:tmpl w:val="00000004"/>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5">
    <w:nsid w:val="00000005"/>
    <w:multiLevelType w:val="multilevel"/>
    <w:tmpl w:val="00000005"/>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2">
    <w:nsid w:val="0000000C"/>
    <w:multiLevelType w:val="multilevel"/>
    <w:tmpl w:val="0000000C"/>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3">
    <w:nsid w:val="0000000D"/>
    <w:multiLevelType w:val="multilevel"/>
    <w:tmpl w:val="0000000D"/>
    <w:lvl w:ilvl="0" w:tentative="1">
      <w:start w:val="1"/>
      <w:numFmt w:val="decimal"/>
      <w:lvlText w:val="%1."/>
      <w:lvlJc w:val="left"/>
      <w:pPr>
        <w:tabs>
          <w:tab w:val="left" w:pos="720"/>
        </w:tabs>
        <w:ind w:left="720" w:hanging="360"/>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nsid w:val="0000000E"/>
    <w:multiLevelType w:val="multilevel"/>
    <w:tmpl w:val="0000000E"/>
    <w:lvl w:ilvl="0" w:tentative="1">
      <w:start w:val="1"/>
      <w:numFmt w:val="bullet"/>
      <w:lvlText w:val=""/>
      <w:lvlJc w:val="left"/>
      <w:pPr>
        <w:tabs>
          <w:tab w:val="left" w:pos="360"/>
        </w:tabs>
        <w:ind w:left="360" w:hanging="360"/>
      </w:pPr>
      <w:rPr>
        <w:rFonts w:hint="default" w:ascii="Wingdings" w:hAnsi="Wingdings"/>
        <w:sz w:val="36"/>
      </w:rPr>
    </w:lvl>
    <w:lvl w:ilvl="1" w:tentative="1">
      <w:start w:val="1"/>
      <w:numFmt w:val="bullet"/>
      <w:lvlText w:val="o"/>
      <w:lvlJc w:val="left"/>
      <w:pPr>
        <w:tabs>
          <w:tab w:val="left" w:pos="1080"/>
        </w:tabs>
        <w:ind w:left="1080" w:hanging="360"/>
      </w:pPr>
      <w:rPr>
        <w:rFonts w:hint="default" w:ascii="Courier New" w:hAnsi="Courier New"/>
      </w:rPr>
    </w:lvl>
    <w:lvl w:ilvl="2" w:tentative="1">
      <w:start w:val="1"/>
      <w:numFmt w:val="bullet"/>
      <w:lvlText w:val=""/>
      <w:lvlJc w:val="left"/>
      <w:pPr>
        <w:tabs>
          <w:tab w:val="left" w:pos="1800"/>
        </w:tabs>
        <w:ind w:left="1800" w:hanging="360"/>
      </w:pPr>
      <w:rPr>
        <w:rFonts w:hint="default" w:ascii="Wingdings" w:hAnsi="Wingdings"/>
      </w:rPr>
    </w:lvl>
    <w:lvl w:ilvl="3" w:tentative="1">
      <w:start w:val="1"/>
      <w:numFmt w:val="bullet"/>
      <w:lvlText w:val=""/>
      <w:lvlJc w:val="left"/>
      <w:pPr>
        <w:tabs>
          <w:tab w:val="left" w:pos="2520"/>
        </w:tabs>
        <w:ind w:left="2520" w:hanging="360"/>
      </w:pPr>
      <w:rPr>
        <w:rFonts w:hint="default" w:ascii="Symbol" w:hAnsi="Symbol"/>
      </w:rPr>
    </w:lvl>
    <w:lvl w:ilvl="4" w:tentative="1">
      <w:start w:val="1"/>
      <w:numFmt w:val="bullet"/>
      <w:lvlText w:val="o"/>
      <w:lvlJc w:val="left"/>
      <w:pPr>
        <w:tabs>
          <w:tab w:val="left" w:pos="3240"/>
        </w:tabs>
        <w:ind w:left="3240" w:hanging="360"/>
      </w:pPr>
      <w:rPr>
        <w:rFonts w:hint="default" w:ascii="Courier New" w:hAnsi="Courier New"/>
      </w:rPr>
    </w:lvl>
    <w:lvl w:ilvl="5" w:tentative="1">
      <w:start w:val="1"/>
      <w:numFmt w:val="bullet"/>
      <w:lvlText w:val=""/>
      <w:lvlJc w:val="left"/>
      <w:pPr>
        <w:tabs>
          <w:tab w:val="left" w:pos="3960"/>
        </w:tabs>
        <w:ind w:left="3960" w:hanging="360"/>
      </w:pPr>
      <w:rPr>
        <w:rFonts w:hint="default" w:ascii="Wingdings" w:hAnsi="Wingdings"/>
      </w:rPr>
    </w:lvl>
    <w:lvl w:ilvl="6" w:tentative="1">
      <w:start w:val="1"/>
      <w:numFmt w:val="bullet"/>
      <w:lvlText w:val=""/>
      <w:lvlJc w:val="left"/>
      <w:pPr>
        <w:tabs>
          <w:tab w:val="left" w:pos="4680"/>
        </w:tabs>
        <w:ind w:left="4680" w:hanging="360"/>
      </w:pPr>
      <w:rPr>
        <w:rFonts w:hint="default" w:ascii="Symbol" w:hAnsi="Symbol"/>
      </w:rPr>
    </w:lvl>
    <w:lvl w:ilvl="7" w:tentative="1">
      <w:start w:val="1"/>
      <w:numFmt w:val="bullet"/>
      <w:lvlText w:val="o"/>
      <w:lvlJc w:val="left"/>
      <w:pPr>
        <w:tabs>
          <w:tab w:val="left" w:pos="5400"/>
        </w:tabs>
        <w:ind w:left="5400" w:hanging="360"/>
      </w:pPr>
      <w:rPr>
        <w:rFonts w:hint="default" w:ascii="Courier New" w:hAnsi="Courier New"/>
      </w:rPr>
    </w:lvl>
    <w:lvl w:ilvl="8" w:tentative="1">
      <w:start w:val="1"/>
      <w:numFmt w:val="bullet"/>
      <w:lvlText w:val=""/>
      <w:lvlJc w:val="left"/>
      <w:pPr>
        <w:tabs>
          <w:tab w:val="left" w:pos="6120"/>
        </w:tabs>
        <w:ind w:left="6120" w:hanging="360"/>
      </w:pPr>
      <w:rPr>
        <w:rFonts w:hint="default" w:ascii="Wingdings" w:hAnsi="Wingdings"/>
      </w:rPr>
    </w:lvl>
  </w:abstractNum>
  <w:abstractNum w:abstractNumId="15">
    <w:nsid w:val="0000000F"/>
    <w:multiLevelType w:val="multilevel"/>
    <w:tmpl w:val="0000000F"/>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6">
    <w:nsid w:val="00000010"/>
    <w:multiLevelType w:val="multilevel"/>
    <w:tmpl w:val="00000010"/>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7">
    <w:nsid w:val="00000011"/>
    <w:multiLevelType w:val="multilevel"/>
    <w:tmpl w:val="00000011"/>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
      <w:lvlJc w:val="left"/>
      <w:pPr>
        <w:tabs>
          <w:tab w:val="left" w:pos="1440"/>
        </w:tabs>
        <w:ind w:left="1440" w:hanging="360"/>
      </w:pPr>
      <w:rPr>
        <w:rFonts w:hint="default" w:ascii="Symbol" w:hAnsi="Symbol"/>
      </w:r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00000012"/>
    <w:multiLevelType w:val="multilevel"/>
    <w:tmpl w:val="00000012"/>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19">
    <w:nsid w:val="00000013"/>
    <w:multiLevelType w:val="multilevel"/>
    <w:tmpl w:val="00000013"/>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0">
    <w:nsid w:val="00000014"/>
    <w:multiLevelType w:val="multilevel"/>
    <w:tmpl w:val="00000014"/>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tabs>
          <w:tab w:val="left" w:pos="1440"/>
        </w:tabs>
        <w:ind w:left="1440" w:hanging="360"/>
      </w:pPr>
      <w:rPr>
        <w:rFonts w:hint="default" w:ascii="Courier New" w:hAnsi="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1">
    <w:nsid w:val="00000015"/>
    <w:multiLevelType w:val="multilevel"/>
    <w:tmpl w:val="00000015"/>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22">
    <w:nsid w:val="00000016"/>
    <w:multiLevelType w:val="multilevel"/>
    <w:tmpl w:val="00000016"/>
    <w:lvl w:ilvl="0" w:tentative="1">
      <w:start w:val="1"/>
      <w:numFmt w:val="decimal"/>
      <w:lvlText w:val="%1."/>
      <w:lvlJc w:val="left"/>
      <w:pPr>
        <w:tabs>
          <w:tab w:val="left" w:pos="720"/>
        </w:tabs>
        <w:ind w:left="720" w:hanging="360"/>
      </w:pPr>
    </w:lvl>
    <w:lvl w:ilvl="1" w:tentative="1">
      <w:start w:val="1"/>
      <w:numFmt w:val="bullet"/>
      <w:lvlText w:val=""/>
      <w:lvlJc w:val="left"/>
      <w:pPr>
        <w:tabs>
          <w:tab w:val="left" w:pos="1440"/>
        </w:tabs>
        <w:ind w:left="1440" w:hanging="360"/>
      </w:pPr>
      <w:rPr>
        <w:rFonts w:hint="default" w:ascii="Wingdings" w:hAnsi="Wingdings"/>
      </w:rPr>
    </w:lvl>
    <w:lvl w:ilvl="2" w:tentative="1">
      <w:start w:val="1"/>
      <w:numFmt w:val="decimal"/>
      <w:lvlText w:val="%3."/>
      <w:lvlJc w:val="left"/>
      <w:pPr>
        <w:tabs>
          <w:tab w:val="left" w:pos="2340"/>
        </w:tabs>
        <w:ind w:left="2340" w:hanging="36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nsid w:val="00000017"/>
    <w:multiLevelType w:val="multilevel"/>
    <w:tmpl w:val="00000017"/>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4">
    <w:nsid w:val="00000018"/>
    <w:multiLevelType w:val="multilevel"/>
    <w:tmpl w:val="00000018"/>
    <w:lvl w:ilvl="0" w:tentative="1">
      <w:start w:val="1"/>
      <w:numFmt w:val="bullet"/>
      <w:lvlText w:val=""/>
      <w:lvlJc w:val="left"/>
      <w:pPr>
        <w:ind w:left="720" w:hanging="360"/>
      </w:pPr>
      <w:rPr>
        <w:rFonts w:hint="default" w:ascii="Wingdings" w:hAnsi="Wingdings"/>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abstractNum w:abstractNumId="25">
    <w:nsid w:val="00000019"/>
    <w:multiLevelType w:val="multilevel"/>
    <w:tmpl w:val="00000019"/>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Symbol" w:hAnsi="Symbol"/>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6">
    <w:nsid w:val="0000001A"/>
    <w:multiLevelType w:val="multilevel"/>
    <w:tmpl w:val="0000001A"/>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7">
    <w:nsid w:val="0000001B"/>
    <w:multiLevelType w:val="multilevel"/>
    <w:tmpl w:val="0000001B"/>
    <w:lvl w:ilvl="0" w:tentative="1">
      <w:start w:val="1"/>
      <w:numFmt w:val="decimal"/>
      <w:lvlText w:val="%1."/>
      <w:lvlJc w:val="left"/>
      <w:pPr>
        <w:ind w:left="900" w:hanging="360"/>
      </w:pPr>
      <w:rPr>
        <w:rFonts w:hint="default"/>
      </w:rPr>
    </w:lvl>
    <w:lvl w:ilvl="1" w:tentative="1">
      <w:start w:val="1"/>
      <w:numFmt w:val="bullet"/>
      <w:lvlText w:val="o"/>
      <w:lvlJc w:val="left"/>
      <w:pPr>
        <w:ind w:left="1620" w:hanging="360"/>
      </w:pPr>
      <w:rPr>
        <w:rFonts w:hint="default" w:ascii="Courier New" w:hAnsi="Courier New" w:cs="Courier New"/>
      </w:rPr>
    </w:lvl>
    <w:lvl w:ilvl="2" w:tentative="1">
      <w:start w:val="1"/>
      <w:numFmt w:val="bullet"/>
      <w:lvlText w:val=""/>
      <w:lvlJc w:val="left"/>
      <w:pPr>
        <w:ind w:left="2340" w:hanging="360"/>
      </w:pPr>
      <w:rPr>
        <w:rFonts w:hint="default" w:ascii="Wingdings" w:hAnsi="Wingdings"/>
      </w:rPr>
    </w:lvl>
    <w:lvl w:ilvl="3" w:tentative="1">
      <w:start w:val="1"/>
      <w:numFmt w:val="bullet"/>
      <w:lvlText w:val=""/>
      <w:lvlJc w:val="left"/>
      <w:pPr>
        <w:ind w:left="3060" w:hanging="360"/>
      </w:pPr>
      <w:rPr>
        <w:rFonts w:hint="default" w:ascii="Symbol" w:hAnsi="Symbol"/>
      </w:rPr>
    </w:lvl>
    <w:lvl w:ilvl="4" w:tentative="1">
      <w:start w:val="1"/>
      <w:numFmt w:val="bullet"/>
      <w:lvlText w:val="o"/>
      <w:lvlJc w:val="left"/>
      <w:pPr>
        <w:ind w:left="3780" w:hanging="360"/>
      </w:pPr>
      <w:rPr>
        <w:rFonts w:hint="default" w:ascii="Courier New" w:hAnsi="Courier New" w:cs="Courier New"/>
      </w:rPr>
    </w:lvl>
    <w:lvl w:ilvl="5" w:tentative="1">
      <w:start w:val="1"/>
      <w:numFmt w:val="bullet"/>
      <w:lvlText w:val=""/>
      <w:lvlJc w:val="left"/>
      <w:pPr>
        <w:ind w:left="4500" w:hanging="360"/>
      </w:pPr>
      <w:rPr>
        <w:rFonts w:hint="default" w:ascii="Wingdings" w:hAnsi="Wingdings"/>
      </w:rPr>
    </w:lvl>
    <w:lvl w:ilvl="6" w:tentative="1">
      <w:start w:val="1"/>
      <w:numFmt w:val="bullet"/>
      <w:lvlText w:val=""/>
      <w:lvlJc w:val="left"/>
      <w:pPr>
        <w:ind w:left="5220" w:hanging="360"/>
      </w:pPr>
      <w:rPr>
        <w:rFonts w:hint="default" w:ascii="Symbol" w:hAnsi="Symbol"/>
      </w:rPr>
    </w:lvl>
    <w:lvl w:ilvl="7" w:tentative="1">
      <w:start w:val="1"/>
      <w:numFmt w:val="bullet"/>
      <w:lvlText w:val="o"/>
      <w:lvlJc w:val="left"/>
      <w:pPr>
        <w:ind w:left="5940" w:hanging="360"/>
      </w:pPr>
      <w:rPr>
        <w:rFonts w:hint="default" w:ascii="Courier New" w:hAnsi="Courier New" w:cs="Courier New"/>
      </w:rPr>
    </w:lvl>
    <w:lvl w:ilvl="8" w:tentative="1">
      <w:start w:val="1"/>
      <w:numFmt w:val="bullet"/>
      <w:lvlText w:val=""/>
      <w:lvlJc w:val="left"/>
      <w:pPr>
        <w:ind w:left="6660" w:hanging="360"/>
      </w:pPr>
      <w:rPr>
        <w:rFonts w:hint="default" w:ascii="Wingdings" w:hAnsi="Wingdings"/>
      </w:rPr>
    </w:lvl>
  </w:abstractNum>
  <w:abstractNum w:abstractNumId="28">
    <w:nsid w:val="0000001C"/>
    <w:multiLevelType w:val="multilevel"/>
    <w:tmpl w:val="0000001C"/>
    <w:lvl w:ilvl="0" w:tentative="1">
      <w:start w:val="1"/>
      <w:numFmt w:val="bullet"/>
      <w:lvlText w:val=""/>
      <w:lvlJc w:val="left"/>
      <w:pPr>
        <w:tabs>
          <w:tab w:val="left" w:pos="720"/>
        </w:tabs>
        <w:ind w:left="720" w:hanging="360"/>
      </w:pPr>
      <w:rPr>
        <w:rFonts w:hint="default" w:ascii="Symbol" w:hAnsi="Symbol"/>
      </w:rPr>
    </w:lvl>
    <w:lvl w:ilvl="1" w:tentative="1">
      <w:start w:val="1"/>
      <w:numFmt w:val="bullet"/>
      <w:lvlText w:val="o"/>
      <w:lvlJc w:val="left"/>
      <w:pPr>
        <w:tabs>
          <w:tab w:val="left" w:pos="1440"/>
        </w:tabs>
        <w:ind w:left="1440" w:hanging="360"/>
      </w:pPr>
      <w:rPr>
        <w:rFonts w:hint="default" w:ascii="Courier New" w:hAnsi="Courier New" w:cs="Courier New"/>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cs="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cs="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29">
    <w:nsid w:val="0000001D"/>
    <w:multiLevelType w:val="multilevel"/>
    <w:tmpl w:val="0000001D"/>
    <w:lvl w:ilvl="0" w:tentative="1">
      <w:start w:val="1"/>
      <w:numFmt w:val="bullet"/>
      <w:lvlText w:val=""/>
      <w:lvlJc w:val="left"/>
      <w:pPr>
        <w:tabs>
          <w:tab w:val="left" w:pos="720"/>
        </w:tabs>
        <w:ind w:left="720" w:hanging="360"/>
      </w:pPr>
      <w:rPr>
        <w:rFonts w:hint="default" w:ascii="Wingdings" w:hAnsi="Wingdings"/>
      </w:rPr>
    </w:lvl>
    <w:lvl w:ilvl="1" w:tentative="1">
      <w:start w:val="1"/>
      <w:numFmt w:val="bullet"/>
      <w:lvlText w:val=""/>
      <w:lvlJc w:val="left"/>
      <w:pPr>
        <w:tabs>
          <w:tab w:val="left" w:pos="1440"/>
        </w:tabs>
        <w:ind w:left="1440" w:hanging="360"/>
      </w:pPr>
      <w:rPr>
        <w:rFonts w:hint="default" w:ascii="Symbol" w:hAnsi="Symbol"/>
      </w:rPr>
    </w:lvl>
    <w:lvl w:ilvl="2" w:tentative="1">
      <w:start w:val="1"/>
      <w:numFmt w:val="bullet"/>
      <w:lvlText w:val=""/>
      <w:lvlJc w:val="left"/>
      <w:pPr>
        <w:tabs>
          <w:tab w:val="left" w:pos="2160"/>
        </w:tabs>
        <w:ind w:left="2160" w:hanging="360"/>
      </w:pPr>
      <w:rPr>
        <w:rFonts w:hint="default" w:ascii="Wingdings" w:hAnsi="Wingdings"/>
      </w:rPr>
    </w:lvl>
    <w:lvl w:ilvl="3" w:tentative="1">
      <w:start w:val="1"/>
      <w:numFmt w:val="bullet"/>
      <w:lvlText w:val=""/>
      <w:lvlJc w:val="left"/>
      <w:pPr>
        <w:tabs>
          <w:tab w:val="left" w:pos="2880"/>
        </w:tabs>
        <w:ind w:left="2880" w:hanging="360"/>
      </w:pPr>
      <w:rPr>
        <w:rFonts w:hint="default" w:ascii="Symbol" w:hAnsi="Symbol"/>
      </w:rPr>
    </w:lvl>
    <w:lvl w:ilvl="4" w:tentative="1">
      <w:start w:val="1"/>
      <w:numFmt w:val="bullet"/>
      <w:lvlText w:val="o"/>
      <w:lvlJc w:val="left"/>
      <w:pPr>
        <w:tabs>
          <w:tab w:val="left" w:pos="3600"/>
        </w:tabs>
        <w:ind w:left="3600" w:hanging="360"/>
      </w:pPr>
      <w:rPr>
        <w:rFonts w:hint="default" w:ascii="Courier New" w:hAnsi="Courier New"/>
      </w:rPr>
    </w:lvl>
    <w:lvl w:ilvl="5" w:tentative="1">
      <w:start w:val="1"/>
      <w:numFmt w:val="bullet"/>
      <w:lvlText w:val=""/>
      <w:lvlJc w:val="left"/>
      <w:pPr>
        <w:tabs>
          <w:tab w:val="left" w:pos="4320"/>
        </w:tabs>
        <w:ind w:left="4320" w:hanging="360"/>
      </w:pPr>
      <w:rPr>
        <w:rFonts w:hint="default" w:ascii="Wingdings" w:hAnsi="Wingdings"/>
      </w:rPr>
    </w:lvl>
    <w:lvl w:ilvl="6" w:tentative="1">
      <w:start w:val="1"/>
      <w:numFmt w:val="bullet"/>
      <w:lvlText w:val=""/>
      <w:lvlJc w:val="left"/>
      <w:pPr>
        <w:tabs>
          <w:tab w:val="left" w:pos="5040"/>
        </w:tabs>
        <w:ind w:left="5040" w:hanging="360"/>
      </w:pPr>
      <w:rPr>
        <w:rFonts w:hint="default" w:ascii="Symbol" w:hAnsi="Symbol"/>
      </w:rPr>
    </w:lvl>
    <w:lvl w:ilvl="7" w:tentative="1">
      <w:start w:val="1"/>
      <w:numFmt w:val="bullet"/>
      <w:lvlText w:val="o"/>
      <w:lvlJc w:val="left"/>
      <w:pPr>
        <w:tabs>
          <w:tab w:val="left" w:pos="5760"/>
        </w:tabs>
        <w:ind w:left="5760" w:hanging="360"/>
      </w:pPr>
      <w:rPr>
        <w:rFonts w:hint="default" w:ascii="Courier New" w:hAnsi="Courier New"/>
      </w:rPr>
    </w:lvl>
    <w:lvl w:ilvl="8" w:tentative="1">
      <w:start w:val="1"/>
      <w:numFmt w:val="bullet"/>
      <w:lvlText w:val=""/>
      <w:lvlJc w:val="left"/>
      <w:pPr>
        <w:tabs>
          <w:tab w:val="left" w:pos="6480"/>
        </w:tabs>
        <w:ind w:left="6480" w:hanging="360"/>
      </w:pPr>
      <w:rPr>
        <w:rFonts w:hint="default" w:ascii="Wingdings" w:hAnsi="Wingdings"/>
      </w:rPr>
    </w:lvl>
  </w:abstractNum>
  <w:abstractNum w:abstractNumId="30">
    <w:nsid w:val="0000001E"/>
    <w:multiLevelType w:val="multilevel"/>
    <w:tmpl w:val="0000001E"/>
    <w:lvl w:ilvl="0" w:tentative="1">
      <w:start w:val="1"/>
      <w:numFmt w:val="decimal"/>
      <w:lvlText w:val="%1."/>
      <w:lvlJc w:val="left"/>
      <w:pPr>
        <w:tabs>
          <w:tab w:val="left" w:pos="720"/>
        </w:tabs>
        <w:ind w:left="720" w:hanging="360"/>
      </w:pPr>
      <w:rPr>
        <w:rFonts w:hint="default"/>
      </w:rPr>
    </w:lvl>
    <w:lvl w:ilvl="1" w:tentative="1">
      <w:start w:val="1"/>
      <w:numFmt w:val="bullet"/>
      <w:lvlText w:val=""/>
      <w:lvlJc w:val="left"/>
      <w:pPr>
        <w:tabs>
          <w:tab w:val="left" w:pos="1440"/>
        </w:tabs>
        <w:ind w:left="1440" w:hanging="360"/>
      </w:pPr>
      <w:rPr>
        <w:rFonts w:hint="default" w:ascii="Wingdings" w:hAnsi="Wingdings"/>
      </w:rPr>
    </w:lvl>
    <w:lvl w:ilvl="2" w:tentative="1">
      <w:start w:val="1"/>
      <w:numFmt w:val="bullet"/>
      <w:lvlText w:val="•"/>
      <w:lvlJc w:val="left"/>
      <w:pPr>
        <w:tabs>
          <w:tab w:val="left" w:pos="2160"/>
        </w:tabs>
        <w:ind w:left="2160" w:hanging="360"/>
      </w:pPr>
      <w:rPr>
        <w:rFonts w:hint="default" w:ascii="Times New Roman" w:hAnsi="Times New Roman"/>
      </w:rPr>
    </w:lvl>
    <w:lvl w:ilvl="3" w:tentative="1">
      <w:start w:val="1"/>
      <w:numFmt w:val="bullet"/>
      <w:lvlText w:val="•"/>
      <w:lvlJc w:val="left"/>
      <w:pPr>
        <w:tabs>
          <w:tab w:val="left" w:pos="2880"/>
        </w:tabs>
        <w:ind w:left="2880" w:hanging="360"/>
      </w:pPr>
      <w:rPr>
        <w:rFonts w:hint="default" w:ascii="Times New Roman" w:hAnsi="Times New Roman"/>
      </w:rPr>
    </w:lvl>
    <w:lvl w:ilvl="4" w:tentative="1">
      <w:start w:val="1"/>
      <w:numFmt w:val="bullet"/>
      <w:lvlText w:val="•"/>
      <w:lvlJc w:val="left"/>
      <w:pPr>
        <w:tabs>
          <w:tab w:val="left" w:pos="3600"/>
        </w:tabs>
        <w:ind w:left="3600" w:hanging="360"/>
      </w:pPr>
      <w:rPr>
        <w:rFonts w:hint="default" w:ascii="Times New Roman" w:hAnsi="Times New Roman"/>
      </w:rPr>
    </w:lvl>
    <w:lvl w:ilvl="5" w:tentative="1">
      <w:start w:val="1"/>
      <w:numFmt w:val="bullet"/>
      <w:lvlText w:val="•"/>
      <w:lvlJc w:val="left"/>
      <w:pPr>
        <w:tabs>
          <w:tab w:val="left" w:pos="4320"/>
        </w:tabs>
        <w:ind w:left="4320" w:hanging="360"/>
      </w:pPr>
      <w:rPr>
        <w:rFonts w:hint="default" w:ascii="Times New Roman" w:hAnsi="Times New Roman"/>
      </w:rPr>
    </w:lvl>
    <w:lvl w:ilvl="6" w:tentative="1">
      <w:start w:val="1"/>
      <w:numFmt w:val="bullet"/>
      <w:lvlText w:val="•"/>
      <w:lvlJc w:val="left"/>
      <w:pPr>
        <w:tabs>
          <w:tab w:val="left" w:pos="5040"/>
        </w:tabs>
        <w:ind w:left="5040" w:hanging="360"/>
      </w:pPr>
      <w:rPr>
        <w:rFonts w:hint="default" w:ascii="Times New Roman" w:hAnsi="Times New Roman"/>
      </w:rPr>
    </w:lvl>
    <w:lvl w:ilvl="7" w:tentative="1">
      <w:start w:val="1"/>
      <w:numFmt w:val="bullet"/>
      <w:lvlText w:val="•"/>
      <w:lvlJc w:val="left"/>
      <w:pPr>
        <w:tabs>
          <w:tab w:val="left" w:pos="5760"/>
        </w:tabs>
        <w:ind w:left="5760" w:hanging="360"/>
      </w:pPr>
      <w:rPr>
        <w:rFonts w:hint="default" w:ascii="Times New Roman" w:hAnsi="Times New Roman"/>
      </w:rPr>
    </w:lvl>
    <w:lvl w:ilvl="8" w:tentative="1">
      <w:start w:val="1"/>
      <w:numFmt w:val="bullet"/>
      <w:lvlText w:val="•"/>
      <w:lvlJc w:val="left"/>
      <w:pPr>
        <w:tabs>
          <w:tab w:val="left" w:pos="6480"/>
        </w:tabs>
        <w:ind w:left="6480" w:hanging="360"/>
      </w:pPr>
      <w:rPr>
        <w:rFonts w:hint="default" w:ascii="Times New Roman" w:hAnsi="Times New Roman"/>
      </w:rPr>
    </w:lvl>
  </w:abstractNum>
  <w:num w:numId="1">
    <w:abstractNumId w:val="14"/>
  </w:num>
  <w:num w:numId="2">
    <w:abstractNumId w:val="24"/>
  </w:num>
  <w:num w:numId="3">
    <w:abstractNumId w:val="18"/>
  </w:num>
  <w:num w:numId="4">
    <w:abstractNumId w:val="21"/>
  </w:num>
  <w:num w:numId="5">
    <w:abstractNumId w:val="22"/>
  </w:num>
  <w:num w:numId="6">
    <w:abstractNumId w:val="5"/>
  </w:num>
  <w:num w:numId="7">
    <w:abstractNumId w:val="16"/>
  </w:num>
  <w:num w:numId="8">
    <w:abstractNumId w:val="4"/>
  </w:num>
  <w:num w:numId="9">
    <w:abstractNumId w:val="29"/>
  </w:num>
  <w:num w:numId="10">
    <w:abstractNumId w:val="25"/>
  </w:num>
  <w:num w:numId="11">
    <w:abstractNumId w:val="13"/>
  </w:num>
  <w:num w:numId="12">
    <w:abstractNumId w:val="26"/>
  </w:num>
  <w:num w:numId="13">
    <w:abstractNumId w:val="28"/>
  </w:num>
  <w:num w:numId="14">
    <w:abstractNumId w:val="19"/>
  </w:num>
  <w:num w:numId="15">
    <w:abstractNumId w:val="20"/>
  </w:num>
  <w:num w:numId="16">
    <w:abstractNumId w:val="15"/>
  </w:num>
  <w:num w:numId="17">
    <w:abstractNumId w:val="23"/>
  </w:num>
  <w:num w:numId="18">
    <w:abstractNumId w:val="30"/>
  </w:num>
  <w:num w:numId="19">
    <w:abstractNumId w:val="27"/>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720"/>
  <w:displayHorizontalDrawingGridEvery w:val="0"/>
  <w:displayVerticalDrawingGridEvery w:val="0"/>
  <w:doNotUseMarginsForDrawingGridOrigin w:val="1"/>
  <w:drawingGridHorizontalOrigin w:val="0"/>
  <w:drawingGridVerticalOrigin w:val="0"/>
  <w:noPunctuationKerning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lang w:val="en-US" w:eastAsia="zh-CN" w:bidi="ar-SA"/>
      </w:rPr>
    </w:rPrDefault>
  </w:docDefaults>
  <w:style w:type="paragraph" w:default="1" w:styleId="1">
    <w:name w:val="Normal"/>
    <w:rPr>
      <w:rFonts w:ascii="Arial" w:hAnsi="Arial" w:eastAsia="Times New Roman" w:cs="Arial"/>
      <w:sz w:val="24"/>
      <w:szCs w:val="24"/>
      <w:lang w:val="en-US" w:eastAsia="en-US" w:bidi="ar-SA"/>
    </w:rPr>
  </w:style>
  <w:style w:type="paragraph" w:styleId="2">
    <w:name w:val="heading 1"/>
    <w:basedOn w:val="1"/>
    <w:next w:val="1"/>
    <w:pPr>
      <w:keepNext/>
      <w:autoSpaceDE w:val="0"/>
      <w:autoSpaceDN w:val="0"/>
      <w:adjustRightInd w:val="0"/>
      <w:spacing w:line="302" w:lineRule="exact"/>
      <w:jc w:val="center"/>
      <w:outlineLvl w:val="0"/>
    </w:pPr>
    <w:rPr>
      <w:b/>
    </w:rPr>
  </w:style>
  <w:style w:type="paragraph" w:styleId="3">
    <w:name w:val="heading 2"/>
    <w:basedOn w:val="1"/>
    <w:next w:val="1"/>
    <w:pPr>
      <w:keepNext/>
      <w:outlineLvl w:val="1"/>
    </w:pPr>
    <w:rPr>
      <w:b/>
      <w:bCs/>
    </w:rPr>
  </w:style>
  <w:style w:type="paragraph" w:styleId="4">
    <w:name w:val="heading 3"/>
    <w:basedOn w:val="1"/>
    <w:next w:val="1"/>
    <w:pPr>
      <w:keepNext/>
      <w:autoSpaceDE w:val="0"/>
      <w:autoSpaceDN w:val="0"/>
      <w:adjustRightInd w:val="0"/>
      <w:spacing w:line="259" w:lineRule="exact"/>
      <w:ind w:left="2880" w:hanging="2880"/>
      <w:outlineLvl w:val="2"/>
    </w:pPr>
    <w:rPr>
      <w:b/>
    </w:rPr>
  </w:style>
  <w:style w:type="paragraph" w:styleId="5">
    <w:name w:val="heading 4"/>
    <w:basedOn w:val="1"/>
    <w:next w:val="1"/>
    <w:pPr>
      <w:keepNext/>
      <w:autoSpaceDE w:val="0"/>
      <w:autoSpaceDN w:val="0"/>
      <w:adjustRightInd w:val="0"/>
      <w:jc w:val="center"/>
      <w:outlineLvl w:val="3"/>
    </w:pPr>
    <w:rPr>
      <w:rFonts w:ascii="TimesNewRoman,Bold" w:hAnsi="TimesNewRoman,Bold" w:cs="Times New Roman"/>
      <w:b/>
      <w:bCs/>
      <w:sz w:val="36"/>
      <w:szCs w:val="36"/>
      <w:u w:val="single"/>
    </w:rPr>
  </w:style>
  <w:style w:type="paragraph" w:styleId="6">
    <w:name w:val="heading 5"/>
    <w:basedOn w:val="1"/>
    <w:next w:val="1"/>
    <w:pPr>
      <w:keepNext/>
      <w:outlineLvl w:val="4"/>
    </w:pPr>
    <w:rPr>
      <w:rFonts w:ascii="TimesNewRoman,Bold" w:hAnsi="TimesNewRoman,Bold" w:cs="Times New Roman"/>
      <w:b/>
      <w:bCs/>
      <w:sz w:val="36"/>
      <w:szCs w:val="36"/>
    </w:rPr>
  </w:style>
  <w:style w:type="paragraph" w:styleId="7">
    <w:name w:val="heading 6"/>
    <w:basedOn w:val="1"/>
    <w:next w:val="1"/>
    <w:pPr>
      <w:keepNext/>
      <w:autoSpaceDE w:val="0"/>
      <w:autoSpaceDN w:val="0"/>
      <w:adjustRightInd w:val="0"/>
      <w:spacing w:before="19" w:line="244" w:lineRule="exact"/>
      <w:ind w:left="2880"/>
      <w:jc w:val="both"/>
      <w:outlineLvl w:val="5"/>
    </w:pPr>
    <w:rPr>
      <w:b/>
      <w:bCs/>
    </w:rPr>
  </w:style>
  <w:style w:type="paragraph" w:styleId="8">
    <w:name w:val="heading 7"/>
    <w:basedOn w:val="1"/>
    <w:next w:val="1"/>
    <w:pPr>
      <w:keepNext/>
      <w:autoSpaceDE w:val="0"/>
      <w:autoSpaceDN w:val="0"/>
      <w:adjustRightInd w:val="0"/>
      <w:spacing w:before="86" w:line="278" w:lineRule="exact"/>
      <w:ind w:left="2880" w:hanging="2880"/>
      <w:outlineLvl w:val="6"/>
    </w:pPr>
    <w:rPr>
      <w:b/>
      <w:bCs/>
      <w:sz w:val="28"/>
    </w:rPr>
  </w:style>
  <w:style w:type="paragraph" w:styleId="9">
    <w:name w:val="heading 8"/>
    <w:basedOn w:val="1"/>
    <w:next w:val="1"/>
    <w:pPr>
      <w:keepNext/>
      <w:jc w:val="center"/>
      <w:outlineLvl w:val="7"/>
    </w:pPr>
    <w:rPr>
      <w:rFonts w:ascii="Times New Roman" w:hAnsi="Times New Roman" w:cs="Times New Roman"/>
      <w:b/>
      <w:sz w:val="36"/>
      <w:szCs w:val="32"/>
    </w:rPr>
  </w:style>
  <w:style w:type="character" w:default="1" w:styleId="15">
    <w:name w:val="Default Paragraph Font"/>
  </w:style>
  <w:style w:type="paragraph" w:styleId="10">
    <w:name w:val="Body Text"/>
    <w:basedOn w:val="1"/>
    <w:pPr>
      <w:autoSpaceDE w:val="0"/>
      <w:autoSpaceDN w:val="0"/>
      <w:adjustRightInd w:val="0"/>
      <w:jc w:val="both"/>
    </w:pPr>
    <w:rPr>
      <w:bCs/>
    </w:rPr>
  </w:style>
  <w:style w:type="paragraph" w:styleId="11">
    <w:name w:val="批注框文本"/>
    <w:basedOn w:val="1"/>
    <w:rPr>
      <w:rFonts w:ascii="Tahoma" w:hAnsi="Tahoma" w:cs="Tahoma"/>
      <w:sz w:val="16"/>
      <w:szCs w:val="16"/>
    </w:rPr>
  </w:style>
  <w:style w:type="paragraph" w:styleId="12">
    <w:name w:val="footer"/>
    <w:basedOn w:val="1"/>
    <w:pPr>
      <w:tabs>
        <w:tab w:val="center" w:pos="4320"/>
        <w:tab w:val="right" w:pos="8640"/>
      </w:tabs>
    </w:pPr>
  </w:style>
  <w:style w:type="paragraph" w:styleId="13">
    <w:name w:val="header"/>
    <w:basedOn w:val="1"/>
    <w:pPr>
      <w:tabs>
        <w:tab w:val="center" w:pos="4320"/>
        <w:tab w:val="right" w:pos="8640"/>
      </w:tabs>
    </w:pPr>
  </w:style>
  <w:style w:type="paragraph" w:styleId="14">
    <w:name w:val="Title"/>
    <w:basedOn w:val="1"/>
    <w:pPr>
      <w:autoSpaceDE w:val="0"/>
      <w:autoSpaceDN w:val="0"/>
      <w:adjustRightInd w:val="0"/>
      <w:jc w:val="center"/>
    </w:pPr>
    <w:rPr>
      <w:b/>
      <w:sz w:val="40"/>
      <w:szCs w:val="40"/>
      <w:u w:val="single"/>
    </w:rPr>
  </w:style>
  <w:style w:type="character" w:styleId="16">
    <w:name w:val="Strong"/>
    <w:basedOn w:val="15"/>
    <w:rPr>
      <w:b/>
      <w:bCs/>
    </w:rPr>
  </w:style>
  <w:style w:type="character" w:styleId="17">
    <w:name w:val="FollowedHyperlink"/>
    <w:basedOn w:val="15"/>
    <w:rPr>
      <w:color w:val="800080"/>
      <w:u w:val="single"/>
    </w:rPr>
  </w:style>
  <w:style w:type="character" w:styleId="18">
    <w:name w:val="Emphasis"/>
    <w:basedOn w:val="15"/>
    <w:rPr>
      <w:b/>
      <w:bCs/>
    </w:rPr>
  </w:style>
  <w:style w:type="character" w:styleId="19">
    <w:name w:val="Hyperlink"/>
    <w:basedOn w:val="15"/>
    <w:rPr>
      <w:color w:val="0000FF"/>
      <w:u w:val="single"/>
    </w:rPr>
  </w:style>
  <w:style w:type="paragraph" w:customStyle="1" w:styleId="20">
    <w:name w:val="Body Text Indent"/>
    <w:basedOn w:val="1"/>
    <w:pPr>
      <w:autoSpaceDE w:val="0"/>
      <w:autoSpaceDN w:val="0"/>
      <w:adjustRightInd w:val="0"/>
      <w:spacing w:line="259" w:lineRule="exact"/>
      <w:ind w:left="2880" w:hanging="2880"/>
    </w:pPr>
    <w:rPr>
      <w:b/>
      <w:bCs/>
    </w:rPr>
  </w:style>
  <w:style w:type="paragraph" w:customStyle="1" w:styleId="21">
    <w:name w:val="Body Text 2"/>
    <w:basedOn w:val="1"/>
    <w:pPr>
      <w:autoSpaceDE w:val="0"/>
      <w:autoSpaceDN w:val="0"/>
      <w:adjustRightInd w:val="0"/>
      <w:spacing w:before="542" w:line="259" w:lineRule="exact"/>
    </w:pPr>
    <w:rPr>
      <w:b/>
      <w:bCs/>
    </w:rPr>
  </w:style>
  <w:style w:type="paragraph" w:customStyle="1" w:styleId="22">
    <w:name w:val="Body Text Indent 2"/>
    <w:basedOn w:val="1"/>
    <w:pPr>
      <w:autoSpaceDE w:val="0"/>
      <w:autoSpaceDN w:val="0"/>
      <w:adjustRightInd w:val="0"/>
      <w:spacing w:before="38" w:line="259" w:lineRule="exact"/>
      <w:ind w:left="2880"/>
    </w:pPr>
  </w:style>
  <w:style w:type="paragraph" w:customStyle="1" w:styleId="23">
    <w:name w:val="Body Text 3"/>
    <w:basedOn w:val="1"/>
    <w:pPr>
      <w:autoSpaceDE w:val="0"/>
      <w:autoSpaceDN w:val="0"/>
      <w:adjustRightInd w:val="0"/>
      <w:spacing w:before="86" w:line="278" w:lineRule="exact"/>
      <w:jc w:val="both"/>
    </w:pPr>
    <w:rPr>
      <w:b/>
      <w:bCs/>
      <w:sz w:val="28"/>
    </w:rPr>
  </w:style>
  <w:style w:type="paragraph" w:customStyle="1" w:styleId="24">
    <w:name w:val="Normal (Web)"/>
    <w:basedOn w:val="1"/>
    <w:pPr>
      <w:spacing w:before="100" w:beforeAutospacing="1" w:after="100" w:afterAutospacing="1"/>
    </w:pPr>
    <w:rPr>
      <w:rFonts w:ascii="Times New Roman" w:hAnsi="Times New Roman" w:cs="Times New Roman"/>
    </w:rPr>
  </w:style>
  <w:style w:type="paragraph" w:customStyle="1" w:styleId="25">
    <w:name w:val="Body Text Indent 3"/>
    <w:basedOn w:val="1"/>
    <w:pPr>
      <w:ind w:left="720"/>
    </w:pPr>
  </w:style>
  <w:style w:type="paragraph" w:customStyle="1" w:styleId="26">
    <w:name w:val="HTML Preformatted"/>
    <w:basedOn w:val="1"/>
    <w:link w:val="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7">
    <w:name w:val="List Paragraph"/>
    <w:basedOn w:val="1"/>
    <w:pPr>
      <w:ind w:left="720"/>
      <w:contextualSpacing/>
    </w:pPr>
    <w:rPr>
      <w:rFonts w:cs="Times New Roman"/>
      <w:szCs w:val="20"/>
    </w:rPr>
  </w:style>
  <w:style w:type="paragraph" w:customStyle="1" w:styleId="28">
    <w:name w:val="ecxmsonormal"/>
    <w:basedOn w:val="1"/>
    <w:pPr>
      <w:spacing w:before="100" w:beforeAutospacing="1" w:after="100" w:afterAutospacing="1"/>
    </w:pPr>
    <w:rPr>
      <w:rFonts w:ascii="Times New Roman" w:hAnsi="Times New Roman" w:cs="Times New Roman"/>
    </w:rPr>
  </w:style>
  <w:style w:type="paragraph" w:customStyle="1" w:styleId="29">
    <w:name w:val="Default"/>
    <w:pPr>
      <w:autoSpaceDE w:val="0"/>
      <w:autoSpaceDN w:val="0"/>
      <w:adjustRightInd w:val="0"/>
    </w:pPr>
    <w:rPr>
      <w:color w:val="000000"/>
      <w:sz w:val="24"/>
      <w:szCs w:val="24"/>
    </w:rPr>
  </w:style>
  <w:style w:type="character" w:customStyle="1" w:styleId="30">
    <w:name w:val="page number"/>
    <w:basedOn w:val="15"/>
    <w:rPr/>
  </w:style>
  <w:style w:type="character" w:customStyle="1" w:styleId="31">
    <w:name w:val="style25"/>
    <w:basedOn w:val="15"/>
    <w:rPr/>
  </w:style>
  <w:style w:type="character" w:customStyle="1" w:styleId="32">
    <w:name w:val="style30"/>
    <w:basedOn w:val="15"/>
    <w:rPr/>
  </w:style>
  <w:style w:type="character" w:customStyle="1" w:styleId="33">
    <w:name w:val="heading1"/>
    <w:basedOn w:val="15"/>
    <w:rPr>
      <w:i/>
      <w:iCs/>
      <w:color w:val="000080"/>
      <w:sz w:val="28"/>
      <w:szCs w:val="28"/>
    </w:rPr>
  </w:style>
  <w:style w:type="character" w:customStyle="1" w:styleId="34">
    <w:name w:val="bold blue"/>
    <w:basedOn w:val="15"/>
    <w:rPr/>
  </w:style>
  <w:style w:type="character" w:customStyle="1" w:styleId="35">
    <w:name w:val="apple-converted-space"/>
    <w:basedOn w:val="15"/>
    <w:rPr/>
  </w:style>
  <w:style w:type="character" w:customStyle="1" w:styleId="36">
    <w:name w:val="font_format_2"/>
    <w:basedOn w:val="15"/>
    <w:rPr/>
  </w:style>
  <w:style w:type="character" w:customStyle="1" w:styleId="37">
    <w:name w:val="ft"/>
    <w:basedOn w:val="15"/>
    <w:rPr/>
  </w:style>
  <w:style w:type="character" w:customStyle="1" w:styleId="38">
    <w:name w:val="HTML Preformatted Char Char"/>
    <w:basedOn w:val="15"/>
    <w:link w:val="26"/>
    <w:semiHidden/>
    <w:rPr>
      <w:rFonts w:ascii="Courier New" w:hAnsi="Courier New" w:cs="Courier New"/>
    </w:rPr>
  </w:style>
  <w:style w:type="character" w:customStyle="1" w:styleId="39">
    <w:name w:val="style5"/>
    <w:basedOn w:val="15"/>
    <w:rPr/>
  </w:style>
  <w:style w:type="character" w:customStyle="1" w:styleId="40">
    <w:name w:val="style3"/>
    <w:basedOn w:val="15"/>
    <w:rPr/>
  </w:style>
  <w:style w:type="character" w:customStyle="1" w:styleId="41">
    <w:name w:val="this-person"/>
    <w:basedOn w:val="15"/>
    <w:rPr/>
  </w:style>
  <w:style w:type="character" w:customStyle="1" w:styleId="42">
    <w:name w:val="Title1"/>
    <w:basedOn w:val="15"/>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image" Target="media/image1.jpeg"/><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Xyz</Company>
  <Pages>20</Pages>
  <Words>5475</Words>
  <Characters>31209</Characters>
  <Lines>260</Lines>
  <Paragraphs>73</Paragraphs>
  <ScaleCrop>false</ScaleCrop>
  <LinksUpToDate>false</LinksUpToDate>
  <CharactersWithSpaces>0</CharactersWithSpaces>
  <Application>WPS Office 个人版_9.1.0.4180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2014-03-13T22:17:00Z</dcterms:created>
  <dc:creator>Abhay Bansal</dc:creator>
  <cp:lastPrinted>2013-10-04T18:50:00Z</cp:lastPrinted>
  <dcterms:modified xsi:type="dcterms:W3CDTF">2014-03-21T09:22:43Z</dcterms:modified>
  <dc:title>Proposal Submitted for DST-DIISRTE Joint Research Project for FY-2013 under AISRF on topic "Eating over a distance and across the ages: the role of natural user interfaces”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